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9D24" w14:textId="77777777" w:rsidR="00426950" w:rsidRPr="00426950" w:rsidRDefault="00426950" w:rsidP="00426950">
      <w:pPr>
        <w:framePr w:hSpace="187" w:wrap="around" w:vAnchor="text" w:hAnchor="page" w:x="624" w:y="1"/>
        <w:rPr>
          <w:rFonts w:ascii="Arial" w:hAnsi="Arial" w:cs="Arial"/>
        </w:rPr>
      </w:pPr>
    </w:p>
    <w:p w14:paraId="44DF4F8F" w14:textId="131495A0" w:rsidR="00BD013D" w:rsidRPr="00EB6DC2" w:rsidRDefault="00BD013D" w:rsidP="000555B3">
      <w:pPr>
        <w:jc w:val="center"/>
        <w:rPr>
          <w:rFonts w:asciiTheme="minorHAnsi" w:hAnsiTheme="minorHAnsi" w:cstheme="minorHAnsi"/>
          <w:b/>
          <w:sz w:val="22"/>
          <w:szCs w:val="22"/>
        </w:rPr>
      </w:pPr>
      <w:r w:rsidRPr="00EB6DC2">
        <w:rPr>
          <w:rFonts w:asciiTheme="minorHAnsi" w:hAnsiTheme="minorHAnsi" w:cstheme="minorHAnsi"/>
          <w:b/>
          <w:sz w:val="22"/>
          <w:szCs w:val="22"/>
        </w:rPr>
        <w:t>University of Toronto</w:t>
      </w:r>
      <w:r w:rsidR="00B40DE1" w:rsidRPr="00EB6DC2">
        <w:rPr>
          <w:rFonts w:asciiTheme="minorHAnsi" w:hAnsiTheme="minorHAnsi" w:cstheme="minorHAnsi"/>
          <w:b/>
          <w:sz w:val="22"/>
          <w:szCs w:val="22"/>
        </w:rPr>
        <w:t xml:space="preserve"> Scarborough</w:t>
      </w:r>
    </w:p>
    <w:p w14:paraId="3E28060A" w14:textId="77777777" w:rsidR="00D205CC" w:rsidRPr="00EB6DC2" w:rsidRDefault="00EA72F2" w:rsidP="000555B3">
      <w:pPr>
        <w:jc w:val="center"/>
        <w:rPr>
          <w:rFonts w:asciiTheme="minorHAnsi" w:hAnsiTheme="minorHAnsi" w:cstheme="minorHAnsi"/>
          <w:b/>
          <w:sz w:val="22"/>
          <w:szCs w:val="22"/>
        </w:rPr>
      </w:pPr>
      <w:r w:rsidRPr="00EB6DC2">
        <w:rPr>
          <w:rFonts w:asciiTheme="minorHAnsi" w:hAnsiTheme="minorHAnsi" w:cstheme="minorHAnsi"/>
          <w:b/>
          <w:sz w:val="22"/>
          <w:szCs w:val="22"/>
        </w:rPr>
        <w:t>Minor</w:t>
      </w:r>
      <w:r w:rsidR="008E65A8" w:rsidRPr="00EB6DC2">
        <w:rPr>
          <w:rFonts w:asciiTheme="minorHAnsi" w:hAnsiTheme="minorHAnsi" w:cstheme="minorHAnsi"/>
          <w:b/>
          <w:sz w:val="22"/>
          <w:szCs w:val="22"/>
        </w:rPr>
        <w:t xml:space="preserve"> Program</w:t>
      </w:r>
      <w:r w:rsidRPr="00EB6DC2">
        <w:rPr>
          <w:rFonts w:asciiTheme="minorHAnsi" w:hAnsiTheme="minorHAnsi" w:cstheme="minorHAnsi"/>
          <w:b/>
          <w:sz w:val="22"/>
          <w:szCs w:val="22"/>
        </w:rPr>
        <w:t xml:space="preserve"> </w:t>
      </w:r>
      <w:r w:rsidR="0019230F" w:rsidRPr="00EB6DC2">
        <w:rPr>
          <w:rFonts w:asciiTheme="minorHAnsi" w:hAnsiTheme="minorHAnsi" w:cstheme="minorHAnsi"/>
          <w:b/>
          <w:sz w:val="22"/>
          <w:szCs w:val="22"/>
        </w:rPr>
        <w:t>Modification</w:t>
      </w:r>
      <w:r w:rsidR="008E65A8" w:rsidRPr="00EB6DC2">
        <w:rPr>
          <w:rFonts w:asciiTheme="minorHAnsi" w:hAnsiTheme="minorHAnsi" w:cstheme="minorHAnsi"/>
          <w:b/>
          <w:sz w:val="22"/>
          <w:szCs w:val="22"/>
        </w:rPr>
        <w:t>s</w:t>
      </w:r>
      <w:r w:rsidR="008F079E" w:rsidRPr="00EB6DC2">
        <w:rPr>
          <w:rFonts w:asciiTheme="minorHAnsi" w:hAnsiTheme="minorHAnsi" w:cstheme="minorHAnsi"/>
          <w:b/>
          <w:sz w:val="22"/>
          <w:szCs w:val="22"/>
        </w:rPr>
        <w:t xml:space="preserve"> Proposal</w:t>
      </w:r>
    </w:p>
    <w:p w14:paraId="45FC06ED" w14:textId="2D887128" w:rsidR="00BD013D" w:rsidRPr="00EB6DC2" w:rsidRDefault="00D205CC" w:rsidP="000555B3">
      <w:pPr>
        <w:jc w:val="center"/>
        <w:rPr>
          <w:rFonts w:asciiTheme="minorHAnsi" w:hAnsiTheme="minorHAnsi" w:cstheme="minorHAnsi"/>
          <w:b/>
          <w:sz w:val="22"/>
          <w:szCs w:val="22"/>
        </w:rPr>
      </w:pPr>
      <w:r w:rsidRPr="00EB6DC2">
        <w:rPr>
          <w:rFonts w:asciiTheme="minorHAnsi" w:hAnsiTheme="minorHAnsi" w:cstheme="minorHAnsi"/>
          <w:b/>
          <w:sz w:val="22"/>
          <w:szCs w:val="22"/>
        </w:rPr>
        <w:t>New Minor Where There is an Existing Major or Specialist</w:t>
      </w:r>
    </w:p>
    <w:p w14:paraId="70A2941A" w14:textId="77777777" w:rsidR="00BD013D" w:rsidRPr="00EB6DC2" w:rsidRDefault="00BD013D" w:rsidP="000555B3">
      <w:pPr>
        <w:rPr>
          <w:rFonts w:asciiTheme="minorHAnsi" w:hAnsiTheme="minorHAnsi" w:cstheme="minorHAnsi"/>
          <w:i/>
          <w:sz w:val="22"/>
          <w:szCs w:val="22"/>
        </w:rPr>
      </w:pPr>
    </w:p>
    <w:p w14:paraId="281899C4" w14:textId="56C45B79" w:rsidR="002B787F" w:rsidRPr="00EB6DC2" w:rsidRDefault="0026771B" w:rsidP="000555B3">
      <w:pPr>
        <w:pStyle w:val="heading30"/>
        <w:rPr>
          <w:rFonts w:asciiTheme="minorHAnsi" w:hAnsiTheme="minorHAnsi" w:cstheme="minorHAnsi"/>
          <w:b w:val="0"/>
          <w:i/>
          <w:sz w:val="22"/>
          <w:szCs w:val="22"/>
        </w:rPr>
      </w:pPr>
      <w:r w:rsidRPr="00EB6DC2">
        <w:rPr>
          <w:rFonts w:asciiTheme="minorHAnsi" w:hAnsiTheme="minorHAnsi" w:cstheme="minorHAnsi"/>
          <w:b w:val="0"/>
          <w:i/>
          <w:sz w:val="22"/>
          <w:szCs w:val="22"/>
        </w:rPr>
        <w:t>This template should</w:t>
      </w:r>
      <w:r w:rsidR="00D205CC" w:rsidRPr="00EB6DC2">
        <w:rPr>
          <w:rFonts w:asciiTheme="minorHAnsi" w:hAnsiTheme="minorHAnsi" w:cstheme="minorHAnsi"/>
          <w:b w:val="0"/>
          <w:i/>
          <w:sz w:val="22"/>
          <w:szCs w:val="22"/>
        </w:rPr>
        <w:t xml:space="preserve"> be</w:t>
      </w:r>
      <w:r w:rsidR="002B787F" w:rsidRPr="00EB6DC2">
        <w:rPr>
          <w:rFonts w:asciiTheme="minorHAnsi" w:hAnsiTheme="minorHAnsi" w:cstheme="minorHAnsi"/>
          <w:b w:val="0"/>
          <w:i/>
          <w:sz w:val="22"/>
          <w:szCs w:val="22"/>
        </w:rPr>
        <w:t xml:space="preserve"> used to bring forward all proposals for </w:t>
      </w:r>
      <w:r w:rsidR="00400D38" w:rsidRPr="00EB6DC2">
        <w:rPr>
          <w:rFonts w:asciiTheme="minorHAnsi" w:hAnsiTheme="minorHAnsi" w:cstheme="minorHAnsi"/>
          <w:b w:val="0"/>
          <w:i/>
          <w:sz w:val="22"/>
          <w:szCs w:val="22"/>
        </w:rPr>
        <w:t>new Minor offerings where there is an existing Major or Specialist.</w:t>
      </w:r>
      <w:r w:rsidR="000555B3" w:rsidRPr="00EB6DC2">
        <w:rPr>
          <w:rFonts w:asciiTheme="minorHAnsi" w:hAnsiTheme="minorHAnsi" w:cstheme="minorHAnsi"/>
          <w:b w:val="0"/>
          <w:i/>
          <w:sz w:val="22"/>
          <w:szCs w:val="22"/>
        </w:rPr>
        <w:t xml:space="preserve"> S</w:t>
      </w:r>
      <w:r w:rsidR="00F63401" w:rsidRPr="00EB6DC2">
        <w:rPr>
          <w:rFonts w:asciiTheme="minorHAnsi" w:hAnsiTheme="minorHAnsi" w:cstheme="minorHAnsi"/>
          <w:b w:val="0"/>
          <w:i/>
          <w:sz w:val="22"/>
          <w:szCs w:val="22"/>
        </w:rPr>
        <w:t>ubmit</w:t>
      </w:r>
      <w:r w:rsidR="000555B3" w:rsidRPr="00EB6DC2">
        <w:rPr>
          <w:rFonts w:asciiTheme="minorHAnsi" w:hAnsiTheme="minorHAnsi" w:cstheme="minorHAnsi"/>
          <w:b w:val="0"/>
          <w:i/>
          <w:sz w:val="22"/>
          <w:szCs w:val="22"/>
        </w:rPr>
        <w:t xml:space="preserve"> your proposals</w:t>
      </w:r>
      <w:r w:rsidRPr="00EB6DC2">
        <w:rPr>
          <w:rFonts w:asciiTheme="minorHAnsi" w:hAnsiTheme="minorHAnsi" w:cstheme="minorHAnsi"/>
          <w:b w:val="0"/>
          <w:i/>
          <w:sz w:val="22"/>
          <w:szCs w:val="22"/>
        </w:rPr>
        <w:t xml:space="preserve"> to the Dean’s Office</w:t>
      </w:r>
      <w:r w:rsidR="00F63401" w:rsidRPr="00EB6DC2">
        <w:rPr>
          <w:rFonts w:asciiTheme="minorHAnsi" w:hAnsiTheme="minorHAnsi" w:cstheme="minorHAnsi"/>
          <w:b w:val="0"/>
          <w:i/>
          <w:sz w:val="22"/>
          <w:szCs w:val="22"/>
        </w:rPr>
        <w:t xml:space="preserve"> in</w:t>
      </w:r>
      <w:r w:rsidR="005458E4" w:rsidRPr="00EB6DC2">
        <w:rPr>
          <w:rFonts w:asciiTheme="minorHAnsi" w:hAnsiTheme="minorHAnsi" w:cstheme="minorHAnsi"/>
          <w:b w:val="0"/>
          <w:i/>
          <w:sz w:val="22"/>
          <w:szCs w:val="22"/>
        </w:rPr>
        <w:t xml:space="preserve"> MS Word format.</w:t>
      </w:r>
    </w:p>
    <w:p w14:paraId="04FE7D44" w14:textId="11FC4525" w:rsidR="002B787F" w:rsidRPr="00EB6DC2" w:rsidRDefault="002B787F" w:rsidP="000555B3">
      <w:pPr>
        <w:rPr>
          <w:rFonts w:asciiTheme="minorHAnsi" w:hAnsiTheme="minorHAnsi" w:cstheme="minorHAnsi"/>
          <w:b/>
          <w:sz w:val="22"/>
          <w:szCs w:val="22"/>
          <w:u w:val="single"/>
        </w:rPr>
      </w:pPr>
    </w:p>
    <w:tbl>
      <w:tblPr>
        <w:tblStyle w:val="TableGrid"/>
        <w:tblW w:w="101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Look w:val="01E0" w:firstRow="1" w:lastRow="1" w:firstColumn="1" w:lastColumn="1" w:noHBand="0" w:noVBand="0"/>
      </w:tblPr>
      <w:tblGrid>
        <w:gridCol w:w="5598"/>
        <w:gridCol w:w="4575"/>
      </w:tblGrid>
      <w:tr w:rsidR="002B787F" w:rsidRPr="00EB6DC2" w14:paraId="1F8C5AE4" w14:textId="77777777" w:rsidTr="00701D5E">
        <w:tc>
          <w:tcPr>
            <w:tcW w:w="5598" w:type="dxa"/>
            <w:shd w:val="clear" w:color="auto" w:fill="F3F3F3"/>
          </w:tcPr>
          <w:p w14:paraId="145A1BA6" w14:textId="47DC67F9" w:rsidR="002B787F" w:rsidRPr="00EB6DC2" w:rsidRDefault="00B40DE1" w:rsidP="000555B3">
            <w:pPr>
              <w:spacing w:beforeLines="60" w:before="144" w:afterLines="60" w:after="144"/>
              <w:rPr>
                <w:rFonts w:asciiTheme="minorHAnsi" w:hAnsiTheme="minorHAnsi" w:cstheme="minorHAnsi"/>
                <w:b/>
                <w:bCs/>
                <w:sz w:val="22"/>
                <w:szCs w:val="22"/>
              </w:rPr>
            </w:pPr>
            <w:r w:rsidRPr="00EB6DC2">
              <w:rPr>
                <w:rFonts w:asciiTheme="minorHAnsi" w:hAnsiTheme="minorHAnsi" w:cstheme="minorHAnsi"/>
                <w:b/>
                <w:bCs/>
                <w:sz w:val="22"/>
                <w:szCs w:val="22"/>
              </w:rPr>
              <w:t xml:space="preserve">Program </w:t>
            </w:r>
            <w:r w:rsidR="00256D5A" w:rsidRPr="00EB6DC2">
              <w:rPr>
                <w:rFonts w:asciiTheme="minorHAnsi" w:hAnsiTheme="minorHAnsi" w:cstheme="minorHAnsi"/>
                <w:b/>
                <w:bCs/>
                <w:sz w:val="22"/>
                <w:szCs w:val="22"/>
              </w:rPr>
              <w:t>Title</w:t>
            </w:r>
            <w:r w:rsidRPr="00EB6DC2">
              <w:rPr>
                <w:rFonts w:asciiTheme="minorHAnsi" w:hAnsiTheme="minorHAnsi" w:cstheme="minorHAnsi"/>
                <w:b/>
                <w:bCs/>
                <w:sz w:val="22"/>
                <w:szCs w:val="22"/>
              </w:rPr>
              <w:t>:</w:t>
            </w:r>
          </w:p>
          <w:p w14:paraId="32183ABF" w14:textId="1274D36F" w:rsidR="00A368CB" w:rsidRPr="00EB6DC2" w:rsidRDefault="00256D5A" w:rsidP="000555B3">
            <w:pPr>
              <w:spacing w:beforeLines="60" w:before="144" w:afterLines="60" w:after="144"/>
              <w:rPr>
                <w:rFonts w:asciiTheme="minorHAnsi" w:hAnsiTheme="minorHAnsi" w:cstheme="minorHAnsi"/>
                <w:bCs/>
                <w:sz w:val="22"/>
                <w:szCs w:val="22"/>
              </w:rPr>
            </w:pPr>
            <w:r w:rsidRPr="00EB6DC2">
              <w:rPr>
                <w:rFonts w:asciiTheme="minorHAnsi" w:hAnsiTheme="minorHAnsi" w:cstheme="minorHAnsi"/>
                <w:bCs/>
                <w:sz w:val="22"/>
                <w:szCs w:val="22"/>
              </w:rPr>
              <w:t>[E.g.: Minor in Chemistry (Science)]</w:t>
            </w:r>
          </w:p>
        </w:tc>
        <w:tc>
          <w:tcPr>
            <w:tcW w:w="4575" w:type="dxa"/>
            <w:shd w:val="clear" w:color="auto" w:fill="F3F3F3"/>
          </w:tcPr>
          <w:p w14:paraId="66928F32" w14:textId="77777777" w:rsidR="002B787F" w:rsidRPr="00EB6DC2" w:rsidRDefault="002B787F" w:rsidP="000555B3">
            <w:pPr>
              <w:spacing w:beforeLines="60" w:before="144" w:afterLines="60" w:after="144"/>
              <w:rPr>
                <w:rFonts w:asciiTheme="minorHAnsi" w:hAnsiTheme="minorHAnsi" w:cstheme="minorHAnsi"/>
                <w:b/>
                <w:sz w:val="22"/>
                <w:szCs w:val="22"/>
              </w:rPr>
            </w:pPr>
          </w:p>
        </w:tc>
      </w:tr>
      <w:tr w:rsidR="00D205CC" w:rsidRPr="00EB6DC2" w14:paraId="6AFBE2AF" w14:textId="77777777" w:rsidTr="00701D5E">
        <w:tc>
          <w:tcPr>
            <w:tcW w:w="5598" w:type="dxa"/>
            <w:shd w:val="clear" w:color="auto" w:fill="F3F3F3"/>
          </w:tcPr>
          <w:p w14:paraId="157EBE28" w14:textId="5C3434D4" w:rsidR="00D205CC" w:rsidRPr="00EB6DC2" w:rsidRDefault="00D205CC" w:rsidP="000555B3">
            <w:pPr>
              <w:spacing w:beforeLines="60" w:before="144" w:afterLines="60" w:after="144"/>
              <w:rPr>
                <w:rFonts w:asciiTheme="minorHAnsi" w:hAnsiTheme="minorHAnsi" w:cstheme="minorHAnsi"/>
                <w:b/>
                <w:bCs/>
                <w:sz w:val="22"/>
                <w:szCs w:val="22"/>
              </w:rPr>
            </w:pPr>
            <w:r w:rsidRPr="00EB6DC2">
              <w:rPr>
                <w:rFonts w:asciiTheme="minorHAnsi" w:hAnsiTheme="minorHAnsi" w:cstheme="minorHAnsi"/>
                <w:b/>
                <w:bCs/>
                <w:sz w:val="22"/>
                <w:szCs w:val="22"/>
              </w:rPr>
              <w:t>Title of Existing Major and/or Specialist</w:t>
            </w:r>
          </w:p>
        </w:tc>
        <w:tc>
          <w:tcPr>
            <w:tcW w:w="4575" w:type="dxa"/>
            <w:shd w:val="clear" w:color="auto" w:fill="F3F3F3"/>
          </w:tcPr>
          <w:p w14:paraId="3A51B0E4" w14:textId="77777777" w:rsidR="00D205CC" w:rsidRPr="00EB6DC2" w:rsidRDefault="00D205CC" w:rsidP="000555B3">
            <w:pPr>
              <w:spacing w:beforeLines="60" w:before="144" w:afterLines="60" w:after="144"/>
              <w:rPr>
                <w:rFonts w:asciiTheme="minorHAnsi" w:hAnsiTheme="minorHAnsi" w:cstheme="minorHAnsi"/>
                <w:b/>
                <w:sz w:val="22"/>
                <w:szCs w:val="22"/>
              </w:rPr>
            </w:pPr>
          </w:p>
        </w:tc>
      </w:tr>
      <w:tr w:rsidR="002B787F" w:rsidRPr="00EB6DC2" w14:paraId="03D61532" w14:textId="77777777" w:rsidTr="00701D5E">
        <w:tc>
          <w:tcPr>
            <w:tcW w:w="5598" w:type="dxa"/>
            <w:shd w:val="clear" w:color="auto" w:fill="F3F3F3"/>
          </w:tcPr>
          <w:p w14:paraId="6E2B4C16" w14:textId="701AC686" w:rsidR="002B787F" w:rsidRPr="00EB6DC2" w:rsidRDefault="00F914A0" w:rsidP="00D205CC">
            <w:pPr>
              <w:spacing w:beforeLines="60" w:before="144" w:afterLines="60" w:after="144"/>
              <w:rPr>
                <w:rFonts w:asciiTheme="minorHAnsi" w:hAnsiTheme="minorHAnsi" w:cstheme="minorHAnsi"/>
                <w:bCs/>
                <w:i/>
                <w:sz w:val="22"/>
                <w:szCs w:val="22"/>
              </w:rPr>
            </w:pPr>
            <w:r w:rsidRPr="00EB6DC2">
              <w:rPr>
                <w:rFonts w:asciiTheme="minorHAnsi" w:hAnsiTheme="minorHAnsi" w:cstheme="minorHAnsi"/>
                <w:b/>
                <w:bCs/>
                <w:sz w:val="22"/>
                <w:szCs w:val="22"/>
              </w:rPr>
              <w:t>Unit</w:t>
            </w:r>
            <w:r w:rsidR="002B787F" w:rsidRPr="00EB6DC2">
              <w:rPr>
                <w:rFonts w:asciiTheme="minorHAnsi" w:hAnsiTheme="minorHAnsi" w:cstheme="minorHAnsi"/>
                <w:b/>
                <w:bCs/>
                <w:sz w:val="22"/>
                <w:szCs w:val="22"/>
              </w:rPr>
              <w:t xml:space="preserve"> where the program</w:t>
            </w:r>
            <w:r w:rsidR="00D205CC" w:rsidRPr="00EB6DC2">
              <w:rPr>
                <w:rFonts w:asciiTheme="minorHAnsi" w:hAnsiTheme="minorHAnsi" w:cstheme="minorHAnsi"/>
                <w:b/>
                <w:bCs/>
                <w:sz w:val="22"/>
                <w:szCs w:val="22"/>
              </w:rPr>
              <w:t>s</w:t>
            </w:r>
            <w:r w:rsidR="002B787F" w:rsidRPr="00EB6DC2">
              <w:rPr>
                <w:rFonts w:asciiTheme="minorHAnsi" w:hAnsiTheme="minorHAnsi" w:cstheme="minorHAnsi"/>
                <w:b/>
                <w:bCs/>
                <w:sz w:val="22"/>
                <w:szCs w:val="22"/>
              </w:rPr>
              <w:t xml:space="preserve"> </w:t>
            </w:r>
            <w:r w:rsidR="00D205CC" w:rsidRPr="00EB6DC2">
              <w:rPr>
                <w:rFonts w:asciiTheme="minorHAnsi" w:hAnsiTheme="minorHAnsi" w:cstheme="minorHAnsi"/>
                <w:b/>
                <w:bCs/>
                <w:sz w:val="22"/>
                <w:szCs w:val="22"/>
              </w:rPr>
              <w:t>are</w:t>
            </w:r>
            <w:r w:rsidR="002B787F" w:rsidRPr="00EB6DC2">
              <w:rPr>
                <w:rFonts w:asciiTheme="minorHAnsi" w:hAnsiTheme="minorHAnsi" w:cstheme="minorHAnsi"/>
                <w:b/>
                <w:bCs/>
                <w:sz w:val="22"/>
                <w:szCs w:val="22"/>
              </w:rPr>
              <w:t xml:space="preserve"> housed:</w:t>
            </w:r>
          </w:p>
        </w:tc>
        <w:tc>
          <w:tcPr>
            <w:tcW w:w="4575" w:type="dxa"/>
            <w:shd w:val="clear" w:color="auto" w:fill="F3F3F3"/>
          </w:tcPr>
          <w:p w14:paraId="0E12D730" w14:textId="77777777" w:rsidR="002B787F" w:rsidRPr="00EB6DC2" w:rsidRDefault="002B787F" w:rsidP="000555B3">
            <w:pPr>
              <w:spacing w:beforeLines="60" w:before="144" w:afterLines="60" w:after="144"/>
              <w:rPr>
                <w:rFonts w:asciiTheme="minorHAnsi" w:hAnsiTheme="minorHAnsi" w:cstheme="minorHAnsi"/>
                <w:b/>
                <w:sz w:val="22"/>
                <w:szCs w:val="22"/>
              </w:rPr>
            </w:pPr>
          </w:p>
        </w:tc>
      </w:tr>
      <w:tr w:rsidR="003C2F93" w:rsidRPr="00EB6DC2" w14:paraId="11FCEAC5" w14:textId="77777777" w:rsidTr="00701D5E">
        <w:tc>
          <w:tcPr>
            <w:tcW w:w="5598" w:type="dxa"/>
            <w:shd w:val="clear" w:color="auto" w:fill="F3F3F3"/>
          </w:tcPr>
          <w:p w14:paraId="4410334F" w14:textId="795B1C8E" w:rsidR="003C2F93" w:rsidRPr="00EB6DC2" w:rsidRDefault="00F914A0" w:rsidP="000555B3">
            <w:pPr>
              <w:spacing w:beforeLines="60" w:before="144" w:afterLines="60" w:after="144"/>
              <w:rPr>
                <w:rFonts w:asciiTheme="minorHAnsi" w:hAnsiTheme="minorHAnsi" w:cstheme="minorHAnsi"/>
                <w:b/>
                <w:bCs/>
                <w:sz w:val="22"/>
                <w:szCs w:val="22"/>
              </w:rPr>
            </w:pPr>
            <w:r w:rsidRPr="00EB6DC2">
              <w:rPr>
                <w:rFonts w:asciiTheme="minorHAnsi" w:hAnsiTheme="minorHAnsi" w:cstheme="minorHAnsi"/>
                <w:b/>
                <w:bCs/>
                <w:sz w:val="22"/>
                <w:szCs w:val="22"/>
              </w:rPr>
              <w:t>E</w:t>
            </w:r>
            <w:r w:rsidR="003C2F93" w:rsidRPr="00EB6DC2">
              <w:rPr>
                <w:rFonts w:asciiTheme="minorHAnsi" w:hAnsiTheme="minorHAnsi" w:cstheme="minorHAnsi"/>
                <w:b/>
                <w:bCs/>
                <w:sz w:val="22"/>
                <w:szCs w:val="22"/>
              </w:rPr>
              <w:t>ffective date:</w:t>
            </w:r>
          </w:p>
        </w:tc>
        <w:tc>
          <w:tcPr>
            <w:tcW w:w="4575" w:type="dxa"/>
            <w:shd w:val="clear" w:color="auto" w:fill="F3F3F3"/>
          </w:tcPr>
          <w:p w14:paraId="3C8D40D4" w14:textId="6B98E018" w:rsidR="003C2F93" w:rsidRPr="00EB6DC2" w:rsidRDefault="003C2F93" w:rsidP="000555B3">
            <w:pPr>
              <w:spacing w:beforeLines="60" w:before="144" w:afterLines="60" w:after="144"/>
              <w:rPr>
                <w:rFonts w:asciiTheme="minorHAnsi" w:hAnsiTheme="minorHAnsi" w:cstheme="minorHAnsi"/>
                <w:sz w:val="22"/>
                <w:szCs w:val="22"/>
              </w:rPr>
            </w:pPr>
          </w:p>
        </w:tc>
      </w:tr>
      <w:tr w:rsidR="002B787F" w:rsidRPr="00EB6DC2" w14:paraId="633E51F6" w14:textId="77777777" w:rsidTr="00701D5E">
        <w:tc>
          <w:tcPr>
            <w:tcW w:w="5598" w:type="dxa"/>
            <w:shd w:val="clear" w:color="auto" w:fill="F3F3F3"/>
          </w:tcPr>
          <w:p w14:paraId="18B04F89" w14:textId="4BB66CB3" w:rsidR="002B787F" w:rsidRPr="00EB6DC2" w:rsidRDefault="002B787F" w:rsidP="000555B3">
            <w:pPr>
              <w:spacing w:beforeLines="60" w:before="144" w:afterLines="60" w:after="144"/>
              <w:rPr>
                <w:rFonts w:asciiTheme="minorHAnsi" w:hAnsiTheme="minorHAnsi" w:cstheme="minorHAnsi"/>
                <w:b/>
                <w:bCs/>
                <w:sz w:val="22"/>
                <w:szCs w:val="22"/>
              </w:rPr>
            </w:pPr>
            <w:r w:rsidRPr="00EB6DC2">
              <w:rPr>
                <w:rFonts w:asciiTheme="minorHAnsi" w:hAnsiTheme="minorHAnsi" w:cstheme="minorHAnsi"/>
                <w:b/>
                <w:bCs/>
                <w:sz w:val="22"/>
                <w:szCs w:val="22"/>
              </w:rPr>
              <w:t>Discipline</w:t>
            </w:r>
            <w:r w:rsidR="00D205CC" w:rsidRPr="00EB6DC2">
              <w:rPr>
                <w:rFonts w:asciiTheme="minorHAnsi" w:hAnsiTheme="minorHAnsi" w:cstheme="minorHAnsi"/>
                <w:b/>
                <w:bCs/>
                <w:sz w:val="22"/>
                <w:szCs w:val="22"/>
              </w:rPr>
              <w:t xml:space="preserve"> Area/Calendar Section</w:t>
            </w:r>
            <w:r w:rsidRPr="00EB6DC2">
              <w:rPr>
                <w:rFonts w:asciiTheme="minorHAnsi" w:hAnsiTheme="minorHAnsi" w:cstheme="minorHAnsi"/>
                <w:b/>
                <w:bCs/>
                <w:sz w:val="22"/>
                <w:szCs w:val="22"/>
              </w:rPr>
              <w:t>:</w:t>
            </w:r>
          </w:p>
        </w:tc>
        <w:tc>
          <w:tcPr>
            <w:tcW w:w="4575" w:type="dxa"/>
            <w:shd w:val="clear" w:color="auto" w:fill="F3F3F3"/>
          </w:tcPr>
          <w:p w14:paraId="3EE7F211" w14:textId="77777777" w:rsidR="002B787F" w:rsidRPr="00EB6DC2" w:rsidRDefault="002B787F" w:rsidP="000555B3">
            <w:pPr>
              <w:spacing w:beforeLines="60" w:before="144" w:afterLines="60" w:after="144"/>
              <w:rPr>
                <w:rFonts w:asciiTheme="minorHAnsi" w:hAnsiTheme="minorHAnsi" w:cstheme="minorHAnsi"/>
                <w:b/>
                <w:sz w:val="22"/>
                <w:szCs w:val="22"/>
              </w:rPr>
            </w:pPr>
          </w:p>
        </w:tc>
      </w:tr>
      <w:tr w:rsidR="00B40DE1" w:rsidRPr="00EB6DC2" w14:paraId="3E7D8C03" w14:textId="77777777" w:rsidTr="00701D5E">
        <w:tc>
          <w:tcPr>
            <w:tcW w:w="5598" w:type="dxa"/>
            <w:shd w:val="clear" w:color="auto" w:fill="F3F3F3"/>
          </w:tcPr>
          <w:p w14:paraId="3FA1E52F" w14:textId="1AD92281" w:rsidR="00B40DE1" w:rsidRPr="00EB6DC2" w:rsidRDefault="00B40DE1" w:rsidP="000555B3">
            <w:pPr>
              <w:spacing w:beforeLines="60" w:before="144" w:afterLines="60" w:after="144"/>
              <w:rPr>
                <w:rFonts w:asciiTheme="minorHAnsi" w:hAnsiTheme="minorHAnsi" w:cstheme="minorHAnsi"/>
                <w:b/>
                <w:bCs/>
                <w:sz w:val="22"/>
                <w:szCs w:val="22"/>
              </w:rPr>
            </w:pPr>
            <w:r w:rsidRPr="00EB6DC2">
              <w:rPr>
                <w:rFonts w:asciiTheme="minorHAnsi" w:hAnsiTheme="minorHAnsi" w:cstheme="minorHAnsi"/>
                <w:b/>
                <w:bCs/>
                <w:sz w:val="22"/>
                <w:szCs w:val="22"/>
              </w:rPr>
              <w:t>Departmental contact:</w:t>
            </w:r>
          </w:p>
        </w:tc>
        <w:tc>
          <w:tcPr>
            <w:tcW w:w="4575" w:type="dxa"/>
            <w:shd w:val="clear" w:color="auto" w:fill="F3F3F3"/>
          </w:tcPr>
          <w:p w14:paraId="40E223A0" w14:textId="77777777" w:rsidR="00B40DE1" w:rsidRPr="00EB6DC2" w:rsidRDefault="00B40DE1" w:rsidP="000555B3">
            <w:pPr>
              <w:spacing w:beforeLines="60" w:before="144" w:afterLines="60" w:after="144"/>
              <w:rPr>
                <w:rFonts w:asciiTheme="minorHAnsi" w:hAnsiTheme="minorHAnsi" w:cstheme="minorHAnsi"/>
                <w:b/>
                <w:sz w:val="22"/>
                <w:szCs w:val="22"/>
              </w:rPr>
            </w:pPr>
          </w:p>
        </w:tc>
      </w:tr>
      <w:tr w:rsidR="00B40DE1" w:rsidRPr="00EB6DC2" w14:paraId="6DF410F3" w14:textId="77777777" w:rsidTr="00701D5E">
        <w:tc>
          <w:tcPr>
            <w:tcW w:w="5598" w:type="dxa"/>
            <w:shd w:val="clear" w:color="auto" w:fill="F3F3F3"/>
          </w:tcPr>
          <w:p w14:paraId="68DB37C3" w14:textId="7A6813E8" w:rsidR="00B40DE1" w:rsidRPr="00EB6DC2" w:rsidRDefault="00B40DE1" w:rsidP="000555B3">
            <w:pPr>
              <w:rPr>
                <w:rFonts w:asciiTheme="minorHAnsi" w:hAnsiTheme="minorHAnsi" w:cstheme="minorHAnsi"/>
                <w:b/>
                <w:bCs/>
                <w:sz w:val="22"/>
                <w:szCs w:val="22"/>
              </w:rPr>
            </w:pPr>
            <w:r w:rsidRPr="00EB6DC2">
              <w:rPr>
                <w:rFonts w:asciiTheme="minorHAnsi" w:hAnsiTheme="minorHAnsi" w:cstheme="minorHAnsi"/>
                <w:b/>
                <w:bCs/>
                <w:sz w:val="22"/>
                <w:szCs w:val="22"/>
              </w:rPr>
              <w:t>Divisional contact:</w:t>
            </w:r>
          </w:p>
        </w:tc>
        <w:tc>
          <w:tcPr>
            <w:tcW w:w="4575" w:type="dxa"/>
            <w:shd w:val="clear" w:color="auto" w:fill="F3F3F3"/>
          </w:tcPr>
          <w:p w14:paraId="48C423F9" w14:textId="5AA0D3F7" w:rsidR="00B40DE1" w:rsidRPr="00EB6DC2" w:rsidRDefault="00B40DE1" w:rsidP="000555B3">
            <w:pPr>
              <w:rPr>
                <w:rFonts w:asciiTheme="minorHAnsi" w:hAnsiTheme="minorHAnsi" w:cstheme="minorHAnsi"/>
                <w:sz w:val="22"/>
                <w:szCs w:val="22"/>
              </w:rPr>
            </w:pPr>
            <w:r w:rsidRPr="00EB6DC2">
              <w:rPr>
                <w:rFonts w:asciiTheme="minorHAnsi" w:hAnsiTheme="minorHAnsi" w:cstheme="minorHAnsi"/>
                <w:sz w:val="22"/>
                <w:szCs w:val="22"/>
              </w:rPr>
              <w:t>Annette Knott, Academic Programs Officer</w:t>
            </w:r>
          </w:p>
          <w:p w14:paraId="3CF7152C" w14:textId="014C05AF" w:rsidR="00B40DE1" w:rsidRPr="00EB6DC2" w:rsidRDefault="000B788D" w:rsidP="000555B3">
            <w:pPr>
              <w:rPr>
                <w:rFonts w:asciiTheme="minorHAnsi" w:hAnsiTheme="minorHAnsi" w:cstheme="minorHAnsi"/>
                <w:b/>
                <w:sz w:val="22"/>
                <w:szCs w:val="22"/>
              </w:rPr>
            </w:pPr>
            <w:r w:rsidRPr="00EB6DC2">
              <w:rPr>
                <w:rFonts w:asciiTheme="minorHAnsi" w:hAnsiTheme="minorHAnsi" w:cstheme="minorHAnsi"/>
                <w:i/>
                <w:sz w:val="22"/>
                <w:szCs w:val="22"/>
              </w:rPr>
              <w:t>Annette.</w:t>
            </w:r>
            <w:r w:rsidR="00B40DE1" w:rsidRPr="00EB6DC2">
              <w:rPr>
                <w:rFonts w:asciiTheme="minorHAnsi" w:hAnsiTheme="minorHAnsi" w:cstheme="minorHAnsi"/>
                <w:i/>
                <w:sz w:val="22"/>
                <w:szCs w:val="22"/>
              </w:rPr>
              <w:t>knott@utoronto.ca</w:t>
            </w:r>
          </w:p>
        </w:tc>
      </w:tr>
      <w:tr w:rsidR="00D205CC" w:rsidRPr="00EB6DC2" w14:paraId="77578617" w14:textId="77777777" w:rsidTr="00701D5E">
        <w:tc>
          <w:tcPr>
            <w:tcW w:w="5598" w:type="dxa"/>
            <w:shd w:val="clear" w:color="auto" w:fill="F3F3F3"/>
          </w:tcPr>
          <w:p w14:paraId="5A575018" w14:textId="62AD773C" w:rsidR="00D205CC" w:rsidRPr="00EB6DC2" w:rsidRDefault="00D205CC" w:rsidP="000555B3">
            <w:pPr>
              <w:spacing w:beforeLines="60" w:before="144" w:afterLines="60" w:after="144"/>
              <w:rPr>
                <w:rFonts w:asciiTheme="minorHAnsi" w:hAnsiTheme="minorHAnsi" w:cstheme="minorHAnsi"/>
                <w:b/>
                <w:sz w:val="22"/>
                <w:szCs w:val="22"/>
              </w:rPr>
            </w:pPr>
            <w:r w:rsidRPr="00EB6DC2">
              <w:rPr>
                <w:rFonts w:asciiTheme="minorHAnsi" w:hAnsiTheme="minorHAnsi" w:cstheme="minorHAnsi"/>
                <w:b/>
                <w:sz w:val="22"/>
                <w:szCs w:val="22"/>
              </w:rPr>
              <w:t>Date of This Version of the Proposal:</w:t>
            </w:r>
          </w:p>
        </w:tc>
        <w:tc>
          <w:tcPr>
            <w:tcW w:w="4575" w:type="dxa"/>
            <w:shd w:val="clear" w:color="auto" w:fill="F3F3F3"/>
          </w:tcPr>
          <w:p w14:paraId="62A88DDF" w14:textId="77777777" w:rsidR="00D205CC" w:rsidRPr="00EB6DC2" w:rsidRDefault="00D205CC" w:rsidP="000555B3">
            <w:pPr>
              <w:spacing w:beforeLines="60" w:before="144" w:afterLines="60" w:after="144"/>
              <w:rPr>
                <w:rFonts w:asciiTheme="minorHAnsi" w:hAnsiTheme="minorHAnsi" w:cstheme="minorHAnsi"/>
                <w:b/>
                <w:sz w:val="22"/>
                <w:szCs w:val="22"/>
              </w:rPr>
            </w:pPr>
          </w:p>
        </w:tc>
      </w:tr>
    </w:tbl>
    <w:p w14:paraId="4B880BB0" w14:textId="2B8C247E" w:rsidR="00905D3C" w:rsidRPr="00EB6DC2" w:rsidRDefault="00905D3C" w:rsidP="000555B3">
      <w:pPr>
        <w:rPr>
          <w:rFonts w:asciiTheme="minorHAnsi" w:hAnsiTheme="minorHAnsi" w:cstheme="minorHAnsi"/>
          <w:b/>
          <w:sz w:val="22"/>
          <w:szCs w:val="22"/>
          <w:u w:val="single"/>
        </w:rPr>
      </w:pPr>
    </w:p>
    <w:p w14:paraId="44D44060" w14:textId="6D8B14A6" w:rsidR="00A368CB" w:rsidRPr="00EB6DC2" w:rsidRDefault="00A368CB" w:rsidP="000555B3">
      <w:pPr>
        <w:rPr>
          <w:rFonts w:asciiTheme="minorHAnsi" w:hAnsiTheme="minorHAnsi" w:cstheme="minorHAnsi"/>
          <w:b/>
          <w:sz w:val="22"/>
          <w:szCs w:val="22"/>
        </w:rPr>
      </w:pPr>
      <w:r w:rsidRPr="00EB6DC2">
        <w:rPr>
          <w:rFonts w:asciiTheme="minorHAnsi" w:hAnsiTheme="minorHAnsi" w:cstheme="minorHAnsi"/>
          <w:b/>
          <w:sz w:val="22"/>
          <w:szCs w:val="22"/>
        </w:rPr>
        <w:t>DEAN’S OFFICE USE ONLY:</w:t>
      </w:r>
    </w:p>
    <w:tbl>
      <w:tblPr>
        <w:tblStyle w:val="TableGrid"/>
        <w:tblW w:w="0" w:type="auto"/>
        <w:tblLook w:val="04A0" w:firstRow="1" w:lastRow="0" w:firstColumn="1" w:lastColumn="0" w:noHBand="0" w:noVBand="1"/>
      </w:tblPr>
      <w:tblGrid>
        <w:gridCol w:w="2781"/>
        <w:gridCol w:w="7407"/>
      </w:tblGrid>
      <w:tr w:rsidR="00A368CB" w:rsidRPr="00EB6DC2" w14:paraId="5A3992AC" w14:textId="77777777" w:rsidTr="004547F9">
        <w:tc>
          <w:tcPr>
            <w:tcW w:w="2802" w:type="dxa"/>
          </w:tcPr>
          <w:p w14:paraId="70CE3AFC" w14:textId="6CFA9EB7" w:rsidR="00DB62AC" w:rsidRPr="00EB6DC2" w:rsidRDefault="00DB62AC" w:rsidP="000555B3">
            <w:pPr>
              <w:rPr>
                <w:rFonts w:asciiTheme="minorHAnsi" w:hAnsiTheme="minorHAnsi" w:cstheme="minorHAnsi"/>
                <w:b/>
                <w:sz w:val="22"/>
                <w:szCs w:val="22"/>
              </w:rPr>
            </w:pPr>
            <w:r w:rsidRPr="00EB6DC2">
              <w:rPr>
                <w:rFonts w:asciiTheme="minorHAnsi" w:hAnsiTheme="minorHAnsi" w:cstheme="minorHAnsi"/>
                <w:b/>
                <w:sz w:val="22"/>
                <w:szCs w:val="22"/>
              </w:rPr>
              <w:t>RESOURCE IMPLICATIONS</w:t>
            </w:r>
          </w:p>
          <w:p w14:paraId="1ACE4084" w14:textId="22D599E9" w:rsidR="00A368CB" w:rsidRPr="00EB6DC2" w:rsidRDefault="00A368CB" w:rsidP="000555B3">
            <w:pPr>
              <w:rPr>
                <w:rFonts w:asciiTheme="minorHAnsi" w:hAnsiTheme="minorHAnsi" w:cstheme="minorHAnsi"/>
                <w:b/>
                <w:sz w:val="22"/>
                <w:szCs w:val="22"/>
              </w:rPr>
            </w:pPr>
          </w:p>
        </w:tc>
        <w:tc>
          <w:tcPr>
            <w:tcW w:w="7796" w:type="dxa"/>
          </w:tcPr>
          <w:p w14:paraId="758DC132" w14:textId="77777777" w:rsidR="00A368CB" w:rsidRPr="00EB6DC2" w:rsidRDefault="00A368CB" w:rsidP="000555B3">
            <w:pPr>
              <w:rPr>
                <w:rFonts w:asciiTheme="minorHAnsi" w:hAnsiTheme="minorHAnsi" w:cstheme="minorHAnsi"/>
                <w:b/>
                <w:sz w:val="22"/>
                <w:szCs w:val="22"/>
              </w:rPr>
            </w:pPr>
          </w:p>
        </w:tc>
      </w:tr>
      <w:tr w:rsidR="00A368CB" w:rsidRPr="00EB6DC2" w14:paraId="00DAC6F6" w14:textId="77777777" w:rsidTr="004547F9">
        <w:tc>
          <w:tcPr>
            <w:tcW w:w="2802" w:type="dxa"/>
          </w:tcPr>
          <w:p w14:paraId="6DBCC5E5" w14:textId="49C6F5BD" w:rsidR="00A368CB" w:rsidRPr="00EB6DC2" w:rsidRDefault="00DB62AC" w:rsidP="000555B3">
            <w:pPr>
              <w:rPr>
                <w:rFonts w:asciiTheme="minorHAnsi" w:hAnsiTheme="minorHAnsi" w:cstheme="minorHAnsi"/>
                <w:b/>
                <w:sz w:val="22"/>
                <w:szCs w:val="22"/>
              </w:rPr>
            </w:pPr>
            <w:r w:rsidRPr="00EB6DC2">
              <w:rPr>
                <w:rFonts w:asciiTheme="minorHAnsi" w:hAnsiTheme="minorHAnsi" w:cstheme="minorHAnsi"/>
                <w:b/>
                <w:sz w:val="22"/>
                <w:szCs w:val="22"/>
              </w:rPr>
              <w:t>GOVERNANCE APPROVAL REQUIRED</w:t>
            </w:r>
          </w:p>
        </w:tc>
        <w:tc>
          <w:tcPr>
            <w:tcW w:w="7796" w:type="dxa"/>
          </w:tcPr>
          <w:p w14:paraId="7E00D43B" w14:textId="77777777" w:rsidR="00A368CB" w:rsidRPr="00EB6DC2" w:rsidRDefault="00A368CB" w:rsidP="000555B3">
            <w:pPr>
              <w:rPr>
                <w:rFonts w:asciiTheme="minorHAnsi" w:hAnsiTheme="minorHAnsi" w:cstheme="minorHAnsi"/>
                <w:b/>
                <w:sz w:val="22"/>
                <w:szCs w:val="22"/>
              </w:rPr>
            </w:pPr>
          </w:p>
        </w:tc>
      </w:tr>
      <w:tr w:rsidR="00A368CB" w:rsidRPr="00EB6DC2" w14:paraId="6DB70F5F" w14:textId="77777777" w:rsidTr="004547F9">
        <w:tc>
          <w:tcPr>
            <w:tcW w:w="2802" w:type="dxa"/>
          </w:tcPr>
          <w:p w14:paraId="4FBF72D5" w14:textId="77777777" w:rsidR="00A368CB" w:rsidRPr="00EB6DC2" w:rsidRDefault="00A368CB" w:rsidP="000555B3">
            <w:pPr>
              <w:rPr>
                <w:rFonts w:asciiTheme="minorHAnsi" w:hAnsiTheme="minorHAnsi" w:cstheme="minorHAnsi"/>
                <w:b/>
                <w:sz w:val="22"/>
                <w:szCs w:val="22"/>
              </w:rPr>
            </w:pPr>
            <w:r w:rsidRPr="00EB6DC2">
              <w:rPr>
                <w:rFonts w:asciiTheme="minorHAnsi" w:hAnsiTheme="minorHAnsi" w:cstheme="minorHAnsi"/>
                <w:b/>
                <w:sz w:val="22"/>
                <w:szCs w:val="22"/>
              </w:rPr>
              <w:t>QUESTIONS/CONCERNS</w:t>
            </w:r>
          </w:p>
          <w:p w14:paraId="7EA52E8A" w14:textId="77777777" w:rsidR="00DB62AC" w:rsidRPr="00EB6DC2" w:rsidRDefault="00DB62AC" w:rsidP="000555B3">
            <w:pPr>
              <w:rPr>
                <w:rFonts w:asciiTheme="minorHAnsi" w:hAnsiTheme="minorHAnsi" w:cstheme="minorHAnsi"/>
                <w:b/>
                <w:sz w:val="22"/>
                <w:szCs w:val="22"/>
              </w:rPr>
            </w:pPr>
          </w:p>
          <w:p w14:paraId="21F76A2F" w14:textId="77777777" w:rsidR="00DB62AC" w:rsidRPr="00EB6DC2" w:rsidRDefault="00DB62AC" w:rsidP="000555B3">
            <w:pPr>
              <w:rPr>
                <w:rFonts w:asciiTheme="minorHAnsi" w:hAnsiTheme="minorHAnsi" w:cstheme="minorHAnsi"/>
                <w:b/>
                <w:sz w:val="22"/>
                <w:szCs w:val="22"/>
              </w:rPr>
            </w:pPr>
          </w:p>
          <w:p w14:paraId="2BB13EE7" w14:textId="77777777" w:rsidR="00DB62AC" w:rsidRPr="00EB6DC2" w:rsidRDefault="00DB62AC" w:rsidP="000555B3">
            <w:pPr>
              <w:rPr>
                <w:rFonts w:asciiTheme="minorHAnsi" w:hAnsiTheme="minorHAnsi" w:cstheme="minorHAnsi"/>
                <w:b/>
                <w:sz w:val="22"/>
                <w:szCs w:val="22"/>
              </w:rPr>
            </w:pPr>
          </w:p>
          <w:p w14:paraId="25A0393F" w14:textId="77777777" w:rsidR="00E44D2A" w:rsidRPr="00EB6DC2" w:rsidRDefault="00E44D2A" w:rsidP="000555B3">
            <w:pPr>
              <w:rPr>
                <w:rFonts w:asciiTheme="minorHAnsi" w:hAnsiTheme="minorHAnsi" w:cstheme="minorHAnsi"/>
                <w:b/>
                <w:sz w:val="22"/>
                <w:szCs w:val="22"/>
              </w:rPr>
            </w:pPr>
          </w:p>
          <w:p w14:paraId="667A87AF" w14:textId="2FCC46FF" w:rsidR="00E44D2A" w:rsidRPr="00EB6DC2" w:rsidRDefault="00E44D2A" w:rsidP="000555B3">
            <w:pPr>
              <w:rPr>
                <w:rFonts w:asciiTheme="minorHAnsi" w:hAnsiTheme="minorHAnsi" w:cstheme="minorHAnsi"/>
                <w:b/>
                <w:sz w:val="22"/>
                <w:szCs w:val="22"/>
              </w:rPr>
            </w:pPr>
          </w:p>
        </w:tc>
        <w:tc>
          <w:tcPr>
            <w:tcW w:w="7796" w:type="dxa"/>
          </w:tcPr>
          <w:p w14:paraId="05B43738" w14:textId="77777777" w:rsidR="00A368CB" w:rsidRPr="00EB6DC2" w:rsidRDefault="00A368CB" w:rsidP="000555B3">
            <w:pPr>
              <w:rPr>
                <w:rFonts w:asciiTheme="minorHAnsi" w:hAnsiTheme="minorHAnsi" w:cstheme="minorHAnsi"/>
                <w:b/>
                <w:sz w:val="22"/>
                <w:szCs w:val="22"/>
              </w:rPr>
            </w:pPr>
          </w:p>
        </w:tc>
      </w:tr>
    </w:tbl>
    <w:p w14:paraId="082D9B47" w14:textId="77777777" w:rsidR="00A86331" w:rsidRPr="00EB6DC2" w:rsidRDefault="00A86331" w:rsidP="000555B3">
      <w:pPr>
        <w:pStyle w:val="TipsList"/>
        <w:rPr>
          <w:rFonts w:asciiTheme="minorHAnsi" w:hAnsiTheme="minorHAnsi" w:cstheme="minorHAnsi"/>
          <w:sz w:val="22"/>
          <w:szCs w:val="22"/>
        </w:rPr>
      </w:pPr>
    </w:p>
    <w:p w14:paraId="3A8AFCDB" w14:textId="77777777" w:rsidR="00A86331" w:rsidRPr="00EB6DC2" w:rsidRDefault="00A86331" w:rsidP="000555B3">
      <w:pPr>
        <w:pStyle w:val="ListParagraph"/>
        <w:numPr>
          <w:ilvl w:val="0"/>
          <w:numId w:val="34"/>
        </w:numPr>
        <w:rPr>
          <w:rFonts w:asciiTheme="minorHAnsi" w:hAnsiTheme="minorHAnsi" w:cstheme="minorHAnsi"/>
          <w:b/>
          <w:bCs/>
          <w:sz w:val="28"/>
          <w:szCs w:val="28"/>
        </w:rPr>
      </w:pPr>
      <w:r w:rsidRPr="00EB6DC2">
        <w:rPr>
          <w:rFonts w:asciiTheme="minorHAnsi" w:hAnsiTheme="minorHAnsi" w:cstheme="minorHAnsi"/>
          <w:b/>
          <w:bCs/>
          <w:sz w:val="28"/>
          <w:szCs w:val="28"/>
        </w:rPr>
        <w:t xml:space="preserve">Rationale </w:t>
      </w:r>
    </w:p>
    <w:p w14:paraId="57192E8E" w14:textId="634AA0A9" w:rsidR="00A86331" w:rsidRPr="00EB6DC2" w:rsidRDefault="00A86331" w:rsidP="000555B3">
      <w:pPr>
        <w:pStyle w:val="ListParagraph"/>
        <w:numPr>
          <w:ilvl w:val="0"/>
          <w:numId w:val="35"/>
        </w:numPr>
        <w:rPr>
          <w:rFonts w:asciiTheme="minorHAnsi" w:hAnsiTheme="minorHAnsi" w:cstheme="minorHAnsi"/>
          <w:bCs/>
          <w:sz w:val="22"/>
          <w:szCs w:val="22"/>
        </w:rPr>
      </w:pPr>
      <w:r w:rsidRPr="00EB6DC2">
        <w:rPr>
          <w:rFonts w:asciiTheme="minorHAnsi" w:hAnsiTheme="minorHAnsi" w:cstheme="minorHAnsi"/>
          <w:bCs/>
          <w:sz w:val="22"/>
          <w:szCs w:val="22"/>
        </w:rPr>
        <w:t>Describe what is being proposed and why</w:t>
      </w:r>
      <w:r w:rsidR="00D205CC" w:rsidRPr="00EB6DC2">
        <w:rPr>
          <w:rFonts w:asciiTheme="minorHAnsi" w:hAnsiTheme="minorHAnsi" w:cstheme="minorHAnsi"/>
          <w:bCs/>
          <w:sz w:val="22"/>
          <w:szCs w:val="22"/>
        </w:rPr>
        <w:t xml:space="preserve"> (i.e., what academic need does the proposed Minor respond to)</w:t>
      </w:r>
      <w:r w:rsidRPr="00EB6DC2">
        <w:rPr>
          <w:rFonts w:asciiTheme="minorHAnsi" w:hAnsiTheme="minorHAnsi" w:cstheme="minorHAnsi"/>
          <w:bCs/>
          <w:sz w:val="22"/>
          <w:szCs w:val="22"/>
        </w:rPr>
        <w:t>. You may want to refer to Departmental goals and your academic plan</w:t>
      </w:r>
      <w:r w:rsidR="00D205CC" w:rsidRPr="00EB6DC2">
        <w:rPr>
          <w:rFonts w:asciiTheme="minorHAnsi" w:hAnsiTheme="minorHAnsi" w:cstheme="minorHAnsi"/>
          <w:bCs/>
          <w:sz w:val="22"/>
          <w:szCs w:val="22"/>
        </w:rPr>
        <w:t>.</w:t>
      </w:r>
    </w:p>
    <w:p w14:paraId="7C1BEEF3" w14:textId="02895D80" w:rsidR="00A86331" w:rsidRPr="00EB6DC2" w:rsidRDefault="00A86331" w:rsidP="000555B3">
      <w:pPr>
        <w:pStyle w:val="ListParagraph"/>
        <w:numPr>
          <w:ilvl w:val="0"/>
          <w:numId w:val="35"/>
        </w:numPr>
        <w:rPr>
          <w:rFonts w:asciiTheme="minorHAnsi" w:hAnsiTheme="minorHAnsi" w:cstheme="minorHAnsi"/>
          <w:bCs/>
          <w:sz w:val="22"/>
          <w:szCs w:val="22"/>
        </w:rPr>
      </w:pPr>
      <w:r w:rsidRPr="00EB6DC2">
        <w:rPr>
          <w:rFonts w:asciiTheme="minorHAnsi" w:hAnsiTheme="minorHAnsi" w:cstheme="minorHAnsi"/>
          <w:bCs/>
          <w:sz w:val="22"/>
          <w:szCs w:val="22"/>
        </w:rPr>
        <w:t xml:space="preserve">Describe how the </w:t>
      </w:r>
      <w:r w:rsidR="00D205CC" w:rsidRPr="00EB6DC2">
        <w:rPr>
          <w:rFonts w:asciiTheme="minorHAnsi" w:hAnsiTheme="minorHAnsi" w:cstheme="minorHAnsi"/>
          <w:bCs/>
          <w:sz w:val="22"/>
          <w:szCs w:val="22"/>
        </w:rPr>
        <w:t>proposed Minor</w:t>
      </w:r>
      <w:r w:rsidRPr="00EB6DC2">
        <w:rPr>
          <w:rFonts w:asciiTheme="minorHAnsi" w:hAnsiTheme="minorHAnsi" w:cstheme="minorHAnsi"/>
          <w:bCs/>
          <w:sz w:val="22"/>
          <w:szCs w:val="22"/>
        </w:rPr>
        <w:t xml:space="preserve"> fits with what you already offer in this area. Are the program requirements</w:t>
      </w:r>
      <w:r w:rsidR="00D205CC" w:rsidRPr="00EB6DC2">
        <w:rPr>
          <w:rFonts w:asciiTheme="minorHAnsi" w:hAnsiTheme="minorHAnsi" w:cstheme="minorHAnsi"/>
          <w:bCs/>
          <w:sz w:val="22"/>
          <w:szCs w:val="22"/>
        </w:rPr>
        <w:t xml:space="preserve"> for the proposed Minor</w:t>
      </w:r>
      <w:r w:rsidRPr="00EB6DC2">
        <w:rPr>
          <w:rFonts w:asciiTheme="minorHAnsi" w:hAnsiTheme="minorHAnsi" w:cstheme="minorHAnsi"/>
          <w:bCs/>
          <w:sz w:val="22"/>
          <w:szCs w:val="22"/>
        </w:rPr>
        <w:t xml:space="preserve"> a s</w:t>
      </w:r>
      <w:r w:rsidR="00D205CC" w:rsidRPr="00EB6DC2">
        <w:rPr>
          <w:rFonts w:asciiTheme="minorHAnsi" w:hAnsiTheme="minorHAnsi" w:cstheme="minorHAnsi"/>
          <w:bCs/>
          <w:sz w:val="22"/>
          <w:szCs w:val="22"/>
        </w:rPr>
        <w:t>ub-set of the requirements for the existing</w:t>
      </w:r>
      <w:r w:rsidRPr="00EB6DC2">
        <w:rPr>
          <w:rFonts w:asciiTheme="minorHAnsi" w:hAnsiTheme="minorHAnsi" w:cstheme="minorHAnsi"/>
          <w:bCs/>
          <w:sz w:val="22"/>
          <w:szCs w:val="22"/>
        </w:rPr>
        <w:t xml:space="preserve"> Major </w:t>
      </w:r>
      <w:r w:rsidR="00D205CC" w:rsidRPr="00EB6DC2">
        <w:rPr>
          <w:rFonts w:asciiTheme="minorHAnsi" w:hAnsiTheme="minorHAnsi" w:cstheme="minorHAnsi"/>
          <w:bCs/>
          <w:sz w:val="22"/>
          <w:szCs w:val="22"/>
        </w:rPr>
        <w:t>or Specialist program</w:t>
      </w:r>
      <w:r w:rsidRPr="00EB6DC2">
        <w:rPr>
          <w:rFonts w:asciiTheme="minorHAnsi" w:hAnsiTheme="minorHAnsi" w:cstheme="minorHAnsi"/>
          <w:bCs/>
          <w:sz w:val="22"/>
          <w:szCs w:val="22"/>
        </w:rPr>
        <w:t>? How do they differ?</w:t>
      </w:r>
    </w:p>
    <w:p w14:paraId="56AAE520" w14:textId="10C150EF" w:rsidR="00A86331" w:rsidRPr="00EB6DC2" w:rsidRDefault="00D205CC" w:rsidP="000555B3">
      <w:pPr>
        <w:pStyle w:val="ListParagraph"/>
        <w:numPr>
          <w:ilvl w:val="0"/>
          <w:numId w:val="35"/>
        </w:numPr>
        <w:rPr>
          <w:rFonts w:asciiTheme="minorHAnsi" w:hAnsiTheme="minorHAnsi" w:cstheme="minorHAnsi"/>
          <w:bCs/>
          <w:sz w:val="22"/>
          <w:szCs w:val="22"/>
        </w:rPr>
      </w:pPr>
      <w:r w:rsidRPr="00EB6DC2">
        <w:rPr>
          <w:rFonts w:asciiTheme="minorHAnsi" w:hAnsiTheme="minorHAnsi" w:cstheme="minorHAnsi"/>
          <w:bCs/>
          <w:sz w:val="22"/>
          <w:szCs w:val="22"/>
        </w:rPr>
        <w:t>Describe the</w:t>
      </w:r>
      <w:r w:rsidR="00A86331" w:rsidRPr="00EB6DC2">
        <w:rPr>
          <w:rFonts w:asciiTheme="minorHAnsi" w:hAnsiTheme="minorHAnsi" w:cstheme="minorHAnsi"/>
          <w:bCs/>
          <w:sz w:val="22"/>
          <w:szCs w:val="22"/>
        </w:rPr>
        <w:t xml:space="preserve"> student demand for</w:t>
      </w:r>
      <w:r w:rsidRPr="00EB6DC2">
        <w:rPr>
          <w:rFonts w:asciiTheme="minorHAnsi" w:hAnsiTheme="minorHAnsi" w:cstheme="minorHAnsi"/>
          <w:bCs/>
          <w:sz w:val="22"/>
          <w:szCs w:val="22"/>
        </w:rPr>
        <w:t>/interest in</w:t>
      </w:r>
      <w:r w:rsidR="00A86331" w:rsidRPr="00EB6DC2">
        <w:rPr>
          <w:rFonts w:asciiTheme="minorHAnsi" w:hAnsiTheme="minorHAnsi" w:cstheme="minorHAnsi"/>
          <w:bCs/>
          <w:sz w:val="22"/>
          <w:szCs w:val="22"/>
        </w:rPr>
        <w:t xml:space="preserve"> the </w:t>
      </w:r>
      <w:r w:rsidRPr="00EB6DC2">
        <w:rPr>
          <w:rFonts w:asciiTheme="minorHAnsi" w:hAnsiTheme="minorHAnsi" w:cstheme="minorHAnsi"/>
          <w:bCs/>
          <w:sz w:val="22"/>
          <w:szCs w:val="22"/>
        </w:rPr>
        <w:t>proposed Minor</w:t>
      </w:r>
      <w:r w:rsidR="00A86331" w:rsidRPr="00EB6DC2">
        <w:rPr>
          <w:rFonts w:asciiTheme="minorHAnsi" w:hAnsiTheme="minorHAnsi" w:cstheme="minorHAnsi"/>
          <w:bCs/>
          <w:sz w:val="22"/>
          <w:szCs w:val="22"/>
        </w:rPr>
        <w:t>, and complete the Table 1: Enrolment Projections.</w:t>
      </w:r>
      <w:r w:rsidRPr="00EB6DC2">
        <w:rPr>
          <w:rFonts w:asciiTheme="minorHAnsi" w:hAnsiTheme="minorHAnsi" w:cstheme="minorHAnsi"/>
          <w:bCs/>
          <w:sz w:val="22"/>
          <w:szCs w:val="22"/>
        </w:rPr>
        <w:t xml:space="preserve"> Describe how the </w:t>
      </w:r>
      <w:proofErr w:type="spellStart"/>
      <w:r w:rsidRPr="00EB6DC2">
        <w:rPr>
          <w:rFonts w:asciiTheme="minorHAnsi" w:hAnsiTheme="minorHAnsi" w:cstheme="minorHAnsi"/>
          <w:bCs/>
          <w:sz w:val="22"/>
          <w:szCs w:val="22"/>
        </w:rPr>
        <w:t>the</w:t>
      </w:r>
      <w:proofErr w:type="spellEnd"/>
      <w:r w:rsidRPr="00EB6DC2">
        <w:rPr>
          <w:rFonts w:asciiTheme="minorHAnsi" w:hAnsiTheme="minorHAnsi" w:cstheme="minorHAnsi"/>
          <w:bCs/>
          <w:sz w:val="22"/>
          <w:szCs w:val="22"/>
        </w:rPr>
        <w:t xml:space="preserve"> proposed Minor will help students achieve their academic and career goals.</w:t>
      </w:r>
    </w:p>
    <w:p w14:paraId="313A1E22" w14:textId="77777777" w:rsidR="00A86331" w:rsidRPr="00EB6DC2" w:rsidRDefault="00A86331" w:rsidP="000555B3">
      <w:pPr>
        <w:rPr>
          <w:rFonts w:asciiTheme="minorHAnsi" w:hAnsiTheme="minorHAnsi" w:cstheme="minorHAnsi"/>
          <w:bCs/>
          <w:i/>
          <w:sz w:val="22"/>
          <w:szCs w:val="22"/>
        </w:rPr>
      </w:pPr>
    </w:p>
    <w:tbl>
      <w:tblPr>
        <w:tblStyle w:val="TableGrid"/>
        <w:tblW w:w="10173" w:type="dxa"/>
        <w:tblLayout w:type="fixed"/>
        <w:tblLook w:val="04A0" w:firstRow="1" w:lastRow="0" w:firstColumn="1" w:lastColumn="0" w:noHBand="0" w:noVBand="1"/>
      </w:tblPr>
      <w:tblGrid>
        <w:gridCol w:w="10173"/>
      </w:tblGrid>
      <w:tr w:rsidR="00A86331" w:rsidRPr="00EB6DC2" w14:paraId="566D9A09" w14:textId="77777777" w:rsidTr="00701D5E">
        <w:tc>
          <w:tcPr>
            <w:tcW w:w="10173" w:type="dxa"/>
          </w:tcPr>
          <w:p w14:paraId="18FD47CC" w14:textId="77777777" w:rsidR="00A86331" w:rsidRPr="00EB6DC2" w:rsidRDefault="00A86331" w:rsidP="000555B3">
            <w:pPr>
              <w:pStyle w:val="Caption"/>
              <w:spacing w:before="0"/>
              <w:rPr>
                <w:rFonts w:asciiTheme="minorHAnsi" w:hAnsiTheme="minorHAnsi" w:cstheme="minorHAnsi"/>
                <w:b w:val="0"/>
                <w:bCs w:val="0"/>
                <w:sz w:val="22"/>
                <w:szCs w:val="22"/>
                <w:lang w:eastAsia="en-US"/>
              </w:rPr>
            </w:pPr>
          </w:p>
          <w:p w14:paraId="4E9C0F70" w14:textId="77777777" w:rsidR="000555B3" w:rsidRPr="00EB6DC2" w:rsidRDefault="000555B3" w:rsidP="000555B3">
            <w:pPr>
              <w:rPr>
                <w:rFonts w:asciiTheme="minorHAnsi" w:hAnsiTheme="minorHAnsi" w:cstheme="minorHAnsi"/>
                <w:sz w:val="22"/>
                <w:szCs w:val="22"/>
              </w:rPr>
            </w:pPr>
          </w:p>
          <w:p w14:paraId="71948250" w14:textId="77777777" w:rsidR="00713F38" w:rsidRPr="00EB6DC2" w:rsidRDefault="00713F38" w:rsidP="000555B3">
            <w:pPr>
              <w:rPr>
                <w:rFonts w:asciiTheme="minorHAnsi" w:hAnsiTheme="minorHAnsi" w:cstheme="minorHAnsi"/>
                <w:sz w:val="22"/>
                <w:szCs w:val="22"/>
              </w:rPr>
            </w:pPr>
          </w:p>
          <w:p w14:paraId="6BA21271" w14:textId="77777777" w:rsidR="00A86331" w:rsidRPr="00EB6DC2" w:rsidRDefault="00A86331" w:rsidP="000555B3">
            <w:pPr>
              <w:pStyle w:val="Caption"/>
              <w:spacing w:before="0"/>
              <w:rPr>
                <w:rFonts w:asciiTheme="minorHAnsi" w:hAnsiTheme="minorHAnsi" w:cstheme="minorHAnsi"/>
                <w:sz w:val="22"/>
                <w:szCs w:val="22"/>
              </w:rPr>
            </w:pPr>
            <w:r w:rsidRPr="00EB6DC2">
              <w:rPr>
                <w:rFonts w:asciiTheme="minorHAnsi" w:hAnsiTheme="minorHAnsi" w:cstheme="minorHAnsi"/>
                <w:sz w:val="22"/>
                <w:szCs w:val="22"/>
              </w:rPr>
              <w:t xml:space="preserve">Table </w:t>
            </w:r>
            <w:r w:rsidRPr="00EB6DC2">
              <w:rPr>
                <w:rFonts w:asciiTheme="minorHAnsi" w:hAnsiTheme="minorHAnsi" w:cstheme="minorHAnsi"/>
                <w:sz w:val="22"/>
                <w:szCs w:val="22"/>
              </w:rPr>
              <w:fldChar w:fldCharType="begin"/>
            </w:r>
            <w:r w:rsidRPr="00EB6DC2">
              <w:rPr>
                <w:rFonts w:asciiTheme="minorHAnsi" w:hAnsiTheme="minorHAnsi" w:cstheme="minorHAnsi"/>
                <w:sz w:val="22"/>
                <w:szCs w:val="22"/>
              </w:rPr>
              <w:instrText xml:space="preserve"> SEQ Table \* ARABIC </w:instrText>
            </w:r>
            <w:r w:rsidRPr="00EB6DC2">
              <w:rPr>
                <w:rFonts w:asciiTheme="minorHAnsi" w:hAnsiTheme="minorHAnsi" w:cstheme="minorHAnsi"/>
                <w:sz w:val="22"/>
                <w:szCs w:val="22"/>
              </w:rPr>
              <w:fldChar w:fldCharType="separate"/>
            </w:r>
            <w:r w:rsidRPr="00EB6DC2">
              <w:rPr>
                <w:rFonts w:asciiTheme="minorHAnsi" w:hAnsiTheme="minorHAnsi" w:cstheme="minorHAnsi"/>
                <w:noProof/>
                <w:sz w:val="22"/>
                <w:szCs w:val="22"/>
              </w:rPr>
              <w:t>1</w:t>
            </w:r>
            <w:r w:rsidRPr="00EB6DC2">
              <w:rPr>
                <w:rFonts w:asciiTheme="minorHAnsi" w:hAnsiTheme="minorHAnsi" w:cstheme="minorHAnsi"/>
                <w:noProof/>
                <w:sz w:val="22"/>
                <w:szCs w:val="22"/>
              </w:rPr>
              <w:fldChar w:fldCharType="end"/>
            </w:r>
            <w:r w:rsidRPr="00EB6DC2">
              <w:rPr>
                <w:rFonts w:asciiTheme="minorHAnsi" w:hAnsiTheme="minorHAnsi" w:cstheme="minorHAnsi"/>
                <w:sz w:val="22"/>
                <w:szCs w:val="22"/>
              </w:rPr>
              <w:t>: Undergraduate Enrolment Projections</w:t>
            </w:r>
          </w:p>
          <w:p w14:paraId="43AA5E34" w14:textId="77777777" w:rsidR="00A86331" w:rsidRPr="00EB6DC2" w:rsidRDefault="00A86331" w:rsidP="000555B3">
            <w:pPr>
              <w:pStyle w:val="Tips"/>
              <w:spacing w:after="0"/>
              <w:rPr>
                <w:rFonts w:asciiTheme="minorHAnsi" w:hAnsiTheme="minorHAnsi" w:cstheme="minorHAnsi"/>
                <w:sz w:val="22"/>
                <w:szCs w:val="22"/>
              </w:rPr>
            </w:pPr>
            <w:r w:rsidRPr="00EB6DC2">
              <w:rPr>
                <w:rFonts w:asciiTheme="minorHAnsi" w:hAnsiTheme="minorHAnsi" w:cstheme="minorHAnsi"/>
                <w:sz w:val="22"/>
                <w:szCs w:val="22"/>
              </w:rPr>
              <w:t>Provide details regarding the anticipated yearly in-take and projected steady-state enrolment target including a timeline for achieving it. (Please adjust the table as necessary)</w:t>
            </w:r>
          </w:p>
          <w:tbl>
            <w:tblPr>
              <w:tblW w:w="0" w:type="auto"/>
              <w:tblInd w:w="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A0" w:firstRow="1" w:lastRow="0" w:firstColumn="1" w:lastColumn="0" w:noHBand="0" w:noVBand="0"/>
            </w:tblPr>
            <w:tblGrid>
              <w:gridCol w:w="2071"/>
              <w:gridCol w:w="1097"/>
              <w:gridCol w:w="1097"/>
              <w:gridCol w:w="1097"/>
              <w:gridCol w:w="1097"/>
              <w:gridCol w:w="1097"/>
              <w:gridCol w:w="1097"/>
              <w:gridCol w:w="1098"/>
            </w:tblGrid>
            <w:tr w:rsidR="00A86331" w:rsidRPr="00EB6DC2" w14:paraId="25D515B3"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9ECD31E"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Level of study</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D6C2B20"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9BF1C9B"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3B91FB5"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0021B79"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BE4DE0E"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627848C"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c>
                <w:tcPr>
                  <w:tcW w:w="109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514B0F3"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Academic year</w:t>
                  </w:r>
                </w:p>
              </w:tc>
            </w:tr>
            <w:tr w:rsidR="00A86331" w:rsidRPr="00EB6DC2" w14:paraId="5C730E76"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AAE2913"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1</w:t>
                  </w:r>
                  <w:r w:rsidRPr="00EB6DC2">
                    <w:rPr>
                      <w:rFonts w:asciiTheme="minorHAnsi" w:hAnsiTheme="minorHAnsi" w:cstheme="minorHAnsi"/>
                      <w:sz w:val="22"/>
                      <w:vertAlign w:val="superscript"/>
                    </w:rPr>
                    <w:t>st</w:t>
                  </w:r>
                  <w:r w:rsidRPr="00EB6DC2">
                    <w:rPr>
                      <w:rFonts w:asciiTheme="minorHAnsi" w:hAnsiTheme="minorHAnsi" w:cstheme="minorHAnsi"/>
                      <w:sz w:val="22"/>
                    </w:rPr>
                    <w:t xml:space="preserve"> year</w:t>
                  </w: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66AAED3" w14:textId="62C8D9BE"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5C17DF0" w14:textId="1CFAF655"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B093D40" w14:textId="5218D046"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C7F8AA8" w14:textId="2B896C9F"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3F710AB" w14:textId="37329BA2"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8474E75" w14:textId="03FDB5C3" w:rsidR="00A86331" w:rsidRPr="00EB6DC2" w:rsidRDefault="00A86331" w:rsidP="000555B3">
                  <w:pPr>
                    <w:pStyle w:val="TableText"/>
                    <w:spacing w:before="0" w:after="0"/>
                    <w:rPr>
                      <w:rFonts w:asciiTheme="minorHAnsi" w:hAnsiTheme="minorHAnsi" w:cstheme="minorHAnsi"/>
                      <w:sz w:val="22"/>
                      <w:lang w:eastAsia="en-US"/>
                    </w:rPr>
                  </w:pPr>
                </w:p>
              </w:tc>
              <w:tc>
                <w:tcPr>
                  <w:tcW w:w="1098"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299AC49" w14:textId="6518D058" w:rsidR="00A86331" w:rsidRPr="00EB6DC2" w:rsidRDefault="00A86331" w:rsidP="000555B3">
                  <w:pPr>
                    <w:pStyle w:val="TableText"/>
                    <w:spacing w:before="0" w:after="0"/>
                    <w:rPr>
                      <w:rFonts w:asciiTheme="minorHAnsi" w:hAnsiTheme="minorHAnsi" w:cstheme="minorHAnsi"/>
                      <w:sz w:val="22"/>
                      <w:lang w:eastAsia="en-US"/>
                    </w:rPr>
                  </w:pPr>
                </w:p>
              </w:tc>
            </w:tr>
            <w:tr w:rsidR="00A86331" w:rsidRPr="00EB6DC2" w14:paraId="1746F38C"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44FEA993"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2</w:t>
                  </w:r>
                  <w:r w:rsidRPr="00EB6DC2">
                    <w:rPr>
                      <w:rFonts w:asciiTheme="minorHAnsi" w:hAnsiTheme="minorHAnsi" w:cstheme="minorHAnsi"/>
                      <w:sz w:val="22"/>
                      <w:vertAlign w:val="superscript"/>
                    </w:rPr>
                    <w:t>nd</w:t>
                  </w:r>
                  <w:r w:rsidRPr="00EB6DC2">
                    <w:rPr>
                      <w:rFonts w:asciiTheme="minorHAnsi" w:hAnsiTheme="minorHAnsi" w:cstheme="minorHAnsi"/>
                      <w:sz w:val="22"/>
                    </w:rPr>
                    <w:t xml:space="preserve"> year</w:t>
                  </w: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78BC3BAC"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684A3C6E"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02FD270D"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44CFBE17"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70BC642D"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065C11CE"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8" w:type="dxa"/>
                  <w:tcBorders>
                    <w:top w:val="dotted" w:sz="4" w:space="0" w:color="auto"/>
                    <w:left w:val="dotted" w:sz="4" w:space="0" w:color="auto"/>
                    <w:bottom w:val="dotted" w:sz="4" w:space="0" w:color="auto"/>
                    <w:right w:val="dotted" w:sz="4" w:space="0" w:color="auto"/>
                  </w:tcBorders>
                  <w:shd w:val="clear" w:color="auto" w:fill="FFFFFF" w:themeFill="background1"/>
                </w:tcPr>
                <w:p w14:paraId="1523BE44" w14:textId="77777777" w:rsidR="00A86331" w:rsidRPr="00EB6DC2" w:rsidRDefault="00A86331" w:rsidP="000555B3">
                  <w:pPr>
                    <w:pStyle w:val="TableText"/>
                    <w:spacing w:before="0" w:after="0"/>
                    <w:rPr>
                      <w:rFonts w:asciiTheme="minorHAnsi" w:hAnsiTheme="minorHAnsi" w:cstheme="minorHAnsi"/>
                      <w:sz w:val="22"/>
                      <w:lang w:eastAsia="en-US"/>
                    </w:rPr>
                  </w:pPr>
                </w:p>
              </w:tc>
            </w:tr>
            <w:tr w:rsidR="00A86331" w:rsidRPr="00EB6DC2" w14:paraId="689DEED6"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7FA0838"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3</w:t>
                  </w:r>
                  <w:r w:rsidRPr="00EB6DC2">
                    <w:rPr>
                      <w:rFonts w:asciiTheme="minorHAnsi" w:hAnsiTheme="minorHAnsi" w:cstheme="minorHAnsi"/>
                      <w:sz w:val="22"/>
                      <w:vertAlign w:val="superscript"/>
                    </w:rPr>
                    <w:t>rd</w:t>
                  </w:r>
                  <w:r w:rsidRPr="00EB6DC2">
                    <w:rPr>
                      <w:rFonts w:asciiTheme="minorHAnsi" w:hAnsiTheme="minorHAnsi" w:cstheme="minorHAnsi"/>
                      <w:sz w:val="22"/>
                    </w:rPr>
                    <w:t xml:space="preserve"> year</w:t>
                  </w: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6E1A1552"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79B0E7D7"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12BB2974"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313214D8"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695663CE"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323FBEA9"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8" w:type="dxa"/>
                  <w:tcBorders>
                    <w:top w:val="dotted" w:sz="4" w:space="0" w:color="auto"/>
                    <w:left w:val="dotted" w:sz="4" w:space="0" w:color="auto"/>
                    <w:bottom w:val="dotted" w:sz="4" w:space="0" w:color="auto"/>
                    <w:right w:val="dotted" w:sz="4" w:space="0" w:color="auto"/>
                  </w:tcBorders>
                  <w:shd w:val="clear" w:color="auto" w:fill="FFFFFF" w:themeFill="background1"/>
                </w:tcPr>
                <w:p w14:paraId="528237A7" w14:textId="77777777" w:rsidR="00A86331" w:rsidRPr="00EB6DC2" w:rsidRDefault="00A86331" w:rsidP="000555B3">
                  <w:pPr>
                    <w:pStyle w:val="TableText"/>
                    <w:spacing w:before="0" w:after="0"/>
                    <w:rPr>
                      <w:rFonts w:asciiTheme="minorHAnsi" w:hAnsiTheme="minorHAnsi" w:cstheme="minorHAnsi"/>
                      <w:sz w:val="22"/>
                      <w:lang w:eastAsia="en-US"/>
                    </w:rPr>
                  </w:pPr>
                </w:p>
              </w:tc>
            </w:tr>
            <w:tr w:rsidR="00A86331" w:rsidRPr="00EB6DC2" w14:paraId="33EE4B9F"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DE07A89"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4</w:t>
                  </w:r>
                  <w:r w:rsidRPr="00EB6DC2">
                    <w:rPr>
                      <w:rFonts w:asciiTheme="minorHAnsi" w:hAnsiTheme="minorHAnsi" w:cstheme="minorHAnsi"/>
                      <w:sz w:val="22"/>
                      <w:vertAlign w:val="superscript"/>
                    </w:rPr>
                    <w:t>th</w:t>
                  </w:r>
                  <w:r w:rsidRPr="00EB6DC2">
                    <w:rPr>
                      <w:rFonts w:asciiTheme="minorHAnsi" w:hAnsiTheme="minorHAnsi" w:cstheme="minorHAnsi"/>
                      <w:sz w:val="22"/>
                    </w:rPr>
                    <w:t xml:space="preserve"> year</w:t>
                  </w: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77C997BB"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0BCEE975"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1BDEDF2F"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5024D1F5"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2F979393"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650533A2"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8" w:type="dxa"/>
                  <w:tcBorders>
                    <w:top w:val="dotted" w:sz="4" w:space="0" w:color="auto"/>
                    <w:left w:val="dotted" w:sz="4" w:space="0" w:color="auto"/>
                    <w:bottom w:val="dotted" w:sz="4" w:space="0" w:color="auto"/>
                    <w:right w:val="dotted" w:sz="4" w:space="0" w:color="auto"/>
                  </w:tcBorders>
                  <w:shd w:val="clear" w:color="auto" w:fill="FFFFFF" w:themeFill="background1"/>
                </w:tcPr>
                <w:p w14:paraId="139AC7C3" w14:textId="77777777" w:rsidR="00A86331" w:rsidRPr="00EB6DC2" w:rsidRDefault="00A86331" w:rsidP="000555B3">
                  <w:pPr>
                    <w:pStyle w:val="TableText"/>
                    <w:spacing w:before="0" w:after="0"/>
                    <w:rPr>
                      <w:rFonts w:asciiTheme="minorHAnsi" w:hAnsiTheme="minorHAnsi" w:cstheme="minorHAnsi"/>
                      <w:sz w:val="22"/>
                      <w:lang w:eastAsia="en-US"/>
                    </w:rPr>
                  </w:pPr>
                </w:p>
              </w:tc>
            </w:tr>
            <w:tr w:rsidR="00A86331" w:rsidRPr="00EB6DC2" w14:paraId="562FE410" w14:textId="77777777" w:rsidTr="00701D5E">
              <w:tc>
                <w:tcPr>
                  <w:tcW w:w="207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57D7ED0D" w14:textId="77777777" w:rsidR="00A86331" w:rsidRPr="00EB6DC2" w:rsidRDefault="00A86331" w:rsidP="000555B3">
                  <w:pPr>
                    <w:pStyle w:val="TableHeading"/>
                    <w:spacing w:before="0" w:after="0"/>
                    <w:rPr>
                      <w:rFonts w:asciiTheme="minorHAnsi" w:hAnsiTheme="minorHAnsi" w:cstheme="minorHAnsi"/>
                      <w:sz w:val="22"/>
                      <w:lang w:eastAsia="en-US"/>
                    </w:rPr>
                  </w:pPr>
                  <w:r w:rsidRPr="00EB6DC2">
                    <w:rPr>
                      <w:rFonts w:asciiTheme="minorHAnsi" w:hAnsiTheme="minorHAnsi" w:cstheme="minorHAnsi"/>
                      <w:sz w:val="22"/>
                    </w:rPr>
                    <w:t xml:space="preserve">Total enrolment </w:t>
                  </w: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11ADE0D8"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56977F21"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0CF50BD4"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2FD37AA4"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5F14A903"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7" w:type="dxa"/>
                  <w:tcBorders>
                    <w:top w:val="dotted" w:sz="4" w:space="0" w:color="auto"/>
                    <w:left w:val="dotted" w:sz="4" w:space="0" w:color="auto"/>
                    <w:bottom w:val="dotted" w:sz="4" w:space="0" w:color="auto"/>
                    <w:right w:val="dotted" w:sz="4" w:space="0" w:color="auto"/>
                  </w:tcBorders>
                  <w:shd w:val="clear" w:color="auto" w:fill="FFFFFF" w:themeFill="background1"/>
                </w:tcPr>
                <w:p w14:paraId="36A4C436" w14:textId="77777777" w:rsidR="00A86331" w:rsidRPr="00EB6DC2" w:rsidRDefault="00A86331" w:rsidP="000555B3">
                  <w:pPr>
                    <w:pStyle w:val="TableText"/>
                    <w:spacing w:before="0" w:after="0"/>
                    <w:rPr>
                      <w:rFonts w:asciiTheme="minorHAnsi" w:hAnsiTheme="minorHAnsi" w:cstheme="minorHAnsi"/>
                      <w:sz w:val="22"/>
                      <w:lang w:eastAsia="en-US"/>
                    </w:rPr>
                  </w:pPr>
                </w:p>
              </w:tc>
              <w:tc>
                <w:tcPr>
                  <w:tcW w:w="1098" w:type="dxa"/>
                  <w:tcBorders>
                    <w:top w:val="dotted" w:sz="4" w:space="0" w:color="auto"/>
                    <w:left w:val="dotted" w:sz="4" w:space="0" w:color="auto"/>
                    <w:bottom w:val="dotted" w:sz="4" w:space="0" w:color="auto"/>
                    <w:right w:val="dotted" w:sz="4" w:space="0" w:color="auto"/>
                  </w:tcBorders>
                  <w:shd w:val="clear" w:color="auto" w:fill="FFFFFF" w:themeFill="background1"/>
                </w:tcPr>
                <w:p w14:paraId="6A082993" w14:textId="77777777" w:rsidR="00A86331" w:rsidRPr="00EB6DC2" w:rsidRDefault="00A86331" w:rsidP="000555B3">
                  <w:pPr>
                    <w:pStyle w:val="TableText"/>
                    <w:spacing w:before="0" w:after="0"/>
                    <w:rPr>
                      <w:rFonts w:asciiTheme="minorHAnsi" w:hAnsiTheme="minorHAnsi" w:cstheme="minorHAnsi"/>
                      <w:sz w:val="22"/>
                      <w:lang w:eastAsia="en-US"/>
                    </w:rPr>
                  </w:pPr>
                </w:p>
              </w:tc>
            </w:tr>
          </w:tbl>
          <w:p w14:paraId="54091BD2" w14:textId="77777777" w:rsidR="00A86331" w:rsidRPr="00EB6DC2" w:rsidRDefault="00A86331" w:rsidP="000555B3">
            <w:pPr>
              <w:pStyle w:val="Tips"/>
              <w:spacing w:after="0"/>
              <w:rPr>
                <w:rFonts w:asciiTheme="minorHAnsi" w:hAnsiTheme="minorHAnsi" w:cstheme="minorHAnsi"/>
                <w:sz w:val="22"/>
                <w:szCs w:val="22"/>
              </w:rPr>
            </w:pPr>
            <w:r w:rsidRPr="00EB6DC2">
              <w:rPr>
                <w:rFonts w:asciiTheme="minorHAnsi" w:hAnsiTheme="minorHAnsi" w:cstheme="minorHAnsi"/>
                <w:sz w:val="22"/>
                <w:szCs w:val="22"/>
              </w:rPr>
              <w:t>Please note when the program expects to reach steady state</w:t>
            </w:r>
          </w:p>
          <w:p w14:paraId="064D16BA" w14:textId="77777777" w:rsidR="000555B3" w:rsidRPr="00EB6DC2" w:rsidRDefault="000555B3" w:rsidP="000555B3">
            <w:pPr>
              <w:pStyle w:val="Tips"/>
              <w:spacing w:after="0"/>
              <w:rPr>
                <w:rFonts w:asciiTheme="minorHAnsi" w:hAnsiTheme="minorHAnsi" w:cstheme="minorHAnsi"/>
                <w:sz w:val="22"/>
                <w:szCs w:val="22"/>
              </w:rPr>
            </w:pPr>
          </w:p>
        </w:tc>
      </w:tr>
    </w:tbl>
    <w:p w14:paraId="7593005D" w14:textId="77777777" w:rsidR="00A86331" w:rsidRPr="00EB6DC2" w:rsidRDefault="00A86331" w:rsidP="000555B3">
      <w:pPr>
        <w:rPr>
          <w:rFonts w:asciiTheme="minorHAnsi" w:hAnsiTheme="minorHAnsi" w:cstheme="minorHAnsi"/>
          <w:b/>
          <w:bCs/>
          <w:sz w:val="22"/>
          <w:szCs w:val="22"/>
        </w:rPr>
      </w:pPr>
    </w:p>
    <w:p w14:paraId="39A67693" w14:textId="57ABF985" w:rsidR="00A86331" w:rsidRPr="00EB6DC2" w:rsidRDefault="00A86331" w:rsidP="000555B3">
      <w:pPr>
        <w:pStyle w:val="ListParagraph"/>
        <w:numPr>
          <w:ilvl w:val="0"/>
          <w:numId w:val="34"/>
        </w:numPr>
        <w:rPr>
          <w:rFonts w:asciiTheme="minorHAnsi" w:hAnsiTheme="minorHAnsi" w:cstheme="minorHAnsi"/>
          <w:b/>
          <w:bCs/>
          <w:sz w:val="28"/>
          <w:szCs w:val="28"/>
        </w:rPr>
      </w:pPr>
      <w:r w:rsidRPr="00EB6DC2">
        <w:rPr>
          <w:rFonts w:asciiTheme="minorHAnsi" w:hAnsiTheme="minorHAnsi" w:cstheme="minorHAnsi"/>
          <w:b/>
          <w:bCs/>
          <w:sz w:val="28"/>
          <w:szCs w:val="28"/>
        </w:rPr>
        <w:t>Pr</w:t>
      </w:r>
      <w:bookmarkStart w:id="0" w:name="_GoBack"/>
      <w:bookmarkEnd w:id="0"/>
      <w:r w:rsidRPr="00EB6DC2">
        <w:rPr>
          <w:rFonts w:asciiTheme="minorHAnsi" w:hAnsiTheme="minorHAnsi" w:cstheme="minorHAnsi"/>
          <w:b/>
          <w:bCs/>
          <w:sz w:val="28"/>
          <w:szCs w:val="28"/>
        </w:rPr>
        <w:t xml:space="preserve">ogram </w:t>
      </w:r>
      <w:r w:rsidR="00D205CC" w:rsidRPr="00EB6DC2">
        <w:rPr>
          <w:rFonts w:asciiTheme="minorHAnsi" w:hAnsiTheme="minorHAnsi" w:cstheme="minorHAnsi"/>
          <w:b/>
          <w:bCs/>
          <w:sz w:val="28"/>
          <w:szCs w:val="28"/>
        </w:rPr>
        <w:t>Description</w:t>
      </w:r>
    </w:p>
    <w:p w14:paraId="421FAF22" w14:textId="77777777" w:rsidR="00A86331" w:rsidRPr="00EB6DC2" w:rsidRDefault="00A86331" w:rsidP="000555B3">
      <w:pPr>
        <w:rPr>
          <w:rFonts w:asciiTheme="minorHAnsi" w:hAnsiTheme="minorHAnsi" w:cstheme="minorHAnsi"/>
          <w:b/>
          <w:bCs/>
          <w:sz w:val="22"/>
          <w:szCs w:val="22"/>
        </w:rPr>
      </w:pPr>
    </w:p>
    <w:p w14:paraId="7B90447F" w14:textId="64BCBE66" w:rsidR="00D205CC" w:rsidRPr="00EB6DC2" w:rsidRDefault="00B167A1" w:rsidP="000555B3">
      <w:pPr>
        <w:rPr>
          <w:rFonts w:asciiTheme="minorHAnsi" w:hAnsiTheme="minorHAnsi" w:cstheme="minorHAnsi"/>
          <w:b/>
          <w:bCs/>
          <w:sz w:val="22"/>
          <w:szCs w:val="22"/>
        </w:rPr>
      </w:pPr>
      <w:r w:rsidRPr="00EB6DC2">
        <w:rPr>
          <w:rFonts w:asciiTheme="minorHAnsi" w:hAnsiTheme="minorHAnsi" w:cstheme="minorHAnsi"/>
          <w:b/>
          <w:bCs/>
          <w:sz w:val="22"/>
          <w:szCs w:val="22"/>
        </w:rPr>
        <w:t xml:space="preserve">Calendar </w:t>
      </w:r>
      <w:r w:rsidR="00D205CC" w:rsidRPr="00EB6DC2">
        <w:rPr>
          <w:rFonts w:asciiTheme="minorHAnsi" w:hAnsiTheme="minorHAnsi" w:cstheme="minorHAnsi"/>
          <w:b/>
          <w:bCs/>
          <w:sz w:val="22"/>
          <w:szCs w:val="22"/>
        </w:rPr>
        <w:t>Description</w:t>
      </w:r>
    </w:p>
    <w:p w14:paraId="7707A290" w14:textId="5C8BA0B4" w:rsidR="00D205CC" w:rsidRPr="00EB6DC2" w:rsidRDefault="00D205CC" w:rsidP="00D205CC">
      <w:pPr>
        <w:pStyle w:val="ListParagraph"/>
        <w:numPr>
          <w:ilvl w:val="0"/>
          <w:numId w:val="42"/>
        </w:numPr>
        <w:rPr>
          <w:rFonts w:asciiTheme="minorHAnsi" w:hAnsiTheme="minorHAnsi" w:cstheme="minorHAnsi"/>
          <w:bCs/>
          <w:sz w:val="22"/>
          <w:szCs w:val="22"/>
        </w:rPr>
      </w:pPr>
      <w:r w:rsidRPr="00EB6DC2">
        <w:rPr>
          <w:rFonts w:asciiTheme="minorHAnsi" w:hAnsiTheme="minorHAnsi" w:cstheme="minorHAnsi"/>
          <w:bCs/>
          <w:sz w:val="22"/>
          <w:szCs w:val="22"/>
        </w:rPr>
        <w:t xml:space="preserve">Provide a brief description of the proposed Minor that </w:t>
      </w:r>
      <w:r w:rsidR="004547F9" w:rsidRPr="00EB6DC2">
        <w:rPr>
          <w:rFonts w:asciiTheme="minorHAnsi" w:hAnsiTheme="minorHAnsi" w:cstheme="minorHAnsi"/>
          <w:bCs/>
          <w:sz w:val="22"/>
          <w:szCs w:val="22"/>
        </w:rPr>
        <w:t xml:space="preserve">will appear </w:t>
      </w:r>
      <w:r w:rsidRPr="00EB6DC2">
        <w:rPr>
          <w:rFonts w:asciiTheme="minorHAnsi" w:hAnsiTheme="minorHAnsi" w:cstheme="minorHAnsi"/>
          <w:bCs/>
          <w:sz w:val="22"/>
          <w:szCs w:val="22"/>
        </w:rPr>
        <w:t xml:space="preserve">in the </w:t>
      </w:r>
      <w:r w:rsidRPr="00EB6DC2">
        <w:rPr>
          <w:rFonts w:asciiTheme="minorHAnsi" w:hAnsiTheme="minorHAnsi" w:cstheme="minorHAnsi"/>
          <w:bCs/>
          <w:i/>
          <w:sz w:val="22"/>
          <w:szCs w:val="22"/>
        </w:rPr>
        <w:t>Calendar</w:t>
      </w:r>
      <w:r w:rsidRPr="00EB6DC2">
        <w:rPr>
          <w:rFonts w:asciiTheme="minorHAnsi" w:hAnsiTheme="minorHAnsi" w:cstheme="minorHAnsi"/>
          <w:bCs/>
          <w:sz w:val="22"/>
          <w:szCs w:val="22"/>
        </w:rPr>
        <w:t>.</w:t>
      </w:r>
    </w:p>
    <w:p w14:paraId="68A0AC87" w14:textId="77777777" w:rsidR="00D205CC" w:rsidRPr="00EB6DC2" w:rsidRDefault="00D205CC" w:rsidP="000555B3">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188"/>
      </w:tblGrid>
      <w:tr w:rsidR="00D205CC" w:rsidRPr="00EB6DC2" w14:paraId="5FBCA82C" w14:textId="77777777" w:rsidTr="004547F9">
        <w:tc>
          <w:tcPr>
            <w:tcW w:w="10598" w:type="dxa"/>
          </w:tcPr>
          <w:p w14:paraId="638C885C" w14:textId="77777777" w:rsidR="00D205CC" w:rsidRPr="00EB6DC2" w:rsidRDefault="00D205CC" w:rsidP="000555B3">
            <w:pPr>
              <w:rPr>
                <w:rFonts w:asciiTheme="minorHAnsi" w:hAnsiTheme="minorHAnsi" w:cstheme="minorHAnsi"/>
                <w:b/>
                <w:bCs/>
                <w:sz w:val="22"/>
                <w:szCs w:val="22"/>
              </w:rPr>
            </w:pPr>
          </w:p>
          <w:p w14:paraId="2C8FC3D1" w14:textId="77777777" w:rsidR="00D205CC" w:rsidRPr="00EB6DC2" w:rsidRDefault="00D205CC" w:rsidP="000555B3">
            <w:pPr>
              <w:rPr>
                <w:rFonts w:asciiTheme="minorHAnsi" w:hAnsiTheme="minorHAnsi" w:cstheme="minorHAnsi"/>
                <w:b/>
                <w:bCs/>
                <w:sz w:val="22"/>
                <w:szCs w:val="22"/>
              </w:rPr>
            </w:pPr>
          </w:p>
          <w:p w14:paraId="07B90334" w14:textId="77777777" w:rsidR="00C3098A" w:rsidRPr="00EB6DC2" w:rsidRDefault="00C3098A" w:rsidP="000555B3">
            <w:pPr>
              <w:rPr>
                <w:rFonts w:asciiTheme="minorHAnsi" w:hAnsiTheme="minorHAnsi" w:cstheme="minorHAnsi"/>
                <w:b/>
                <w:bCs/>
                <w:sz w:val="22"/>
                <w:szCs w:val="22"/>
              </w:rPr>
            </w:pPr>
          </w:p>
        </w:tc>
      </w:tr>
    </w:tbl>
    <w:p w14:paraId="4EF35DC2" w14:textId="77777777" w:rsidR="00D205CC" w:rsidRPr="00EB6DC2" w:rsidRDefault="00D205CC" w:rsidP="000555B3">
      <w:pPr>
        <w:rPr>
          <w:rFonts w:asciiTheme="minorHAnsi" w:hAnsiTheme="minorHAnsi" w:cstheme="minorHAnsi"/>
          <w:b/>
          <w:bCs/>
          <w:sz w:val="22"/>
          <w:szCs w:val="22"/>
        </w:rPr>
      </w:pPr>
    </w:p>
    <w:p w14:paraId="548E7B00" w14:textId="14B5164B" w:rsidR="00A86331" w:rsidRPr="00EB6DC2" w:rsidRDefault="00D205CC" w:rsidP="000555B3">
      <w:pPr>
        <w:rPr>
          <w:rFonts w:asciiTheme="minorHAnsi" w:hAnsiTheme="minorHAnsi" w:cstheme="minorHAnsi"/>
          <w:b/>
          <w:bCs/>
          <w:sz w:val="22"/>
          <w:szCs w:val="22"/>
        </w:rPr>
      </w:pPr>
      <w:r w:rsidRPr="00EB6DC2">
        <w:rPr>
          <w:rFonts w:asciiTheme="minorHAnsi" w:hAnsiTheme="minorHAnsi" w:cstheme="minorHAnsi"/>
          <w:b/>
          <w:bCs/>
          <w:sz w:val="22"/>
          <w:szCs w:val="22"/>
        </w:rPr>
        <w:t>Enrolment</w:t>
      </w:r>
      <w:r w:rsidR="00A86331" w:rsidRPr="00EB6DC2">
        <w:rPr>
          <w:rFonts w:asciiTheme="minorHAnsi" w:hAnsiTheme="minorHAnsi" w:cstheme="minorHAnsi"/>
          <w:b/>
          <w:bCs/>
          <w:sz w:val="22"/>
          <w:szCs w:val="22"/>
        </w:rPr>
        <w:t xml:space="preserve"> Requirements</w:t>
      </w:r>
    </w:p>
    <w:p w14:paraId="0224FA91" w14:textId="53D63C0F" w:rsidR="00D205CC" w:rsidRPr="00EB6DC2" w:rsidRDefault="00D205CC" w:rsidP="00D205CC">
      <w:pPr>
        <w:pStyle w:val="ListParagraph"/>
        <w:numPr>
          <w:ilvl w:val="0"/>
          <w:numId w:val="41"/>
        </w:numPr>
        <w:rPr>
          <w:rFonts w:asciiTheme="minorHAnsi" w:hAnsiTheme="minorHAnsi" w:cstheme="minorHAnsi"/>
          <w:bCs/>
          <w:sz w:val="22"/>
          <w:szCs w:val="22"/>
        </w:rPr>
      </w:pPr>
      <w:r w:rsidRPr="00EB6DC2">
        <w:rPr>
          <w:rFonts w:asciiTheme="minorHAnsi" w:hAnsiTheme="minorHAnsi" w:cstheme="minorHAnsi"/>
          <w:bCs/>
          <w:sz w:val="22"/>
          <w:szCs w:val="22"/>
        </w:rPr>
        <w:t>Will the Minor be limited enrolment? If yes, describe the enrolment requirements.</w:t>
      </w:r>
    </w:p>
    <w:p w14:paraId="5471EB83" w14:textId="77777777" w:rsidR="00D205CC" w:rsidRPr="00EB6DC2" w:rsidRDefault="00D205CC" w:rsidP="00D205CC">
      <w:pPr>
        <w:rPr>
          <w:rFonts w:asciiTheme="minorHAnsi" w:hAnsiTheme="minorHAnsi" w:cstheme="minorHAnsi"/>
          <w:bCs/>
          <w:sz w:val="22"/>
          <w:szCs w:val="22"/>
        </w:rPr>
      </w:pPr>
    </w:p>
    <w:p w14:paraId="49DA3955" w14:textId="1204926C" w:rsidR="00D205CC" w:rsidRPr="00EB6DC2" w:rsidRDefault="00D205CC" w:rsidP="00D205CC">
      <w:pPr>
        <w:rPr>
          <w:rFonts w:asciiTheme="minorHAnsi" w:hAnsiTheme="minorHAnsi" w:cstheme="minorHAnsi"/>
          <w:bCs/>
          <w:sz w:val="22"/>
          <w:szCs w:val="22"/>
        </w:rPr>
      </w:pPr>
      <w:r w:rsidRPr="00EB6DC2">
        <w:rPr>
          <w:rFonts w:asciiTheme="minorHAnsi" w:hAnsiTheme="minorHAnsi" w:cstheme="minorHAnsi"/>
          <w:bCs/>
          <w:sz w:val="22"/>
          <w:szCs w:val="22"/>
        </w:rPr>
        <w:t>*Note: Minor offerings will not normally have enrolment requirements. If the proposed Minor will have enrolment requirements, you must provide a compelling rationale for this.</w:t>
      </w:r>
    </w:p>
    <w:p w14:paraId="623376F9" w14:textId="77777777" w:rsidR="00D205CC" w:rsidRPr="00EB6DC2" w:rsidRDefault="00D205CC" w:rsidP="00D205CC">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88"/>
      </w:tblGrid>
      <w:tr w:rsidR="00A86331" w:rsidRPr="00EB6DC2" w14:paraId="27DC820F" w14:textId="77777777" w:rsidTr="004547F9">
        <w:tc>
          <w:tcPr>
            <w:tcW w:w="10598" w:type="dxa"/>
          </w:tcPr>
          <w:p w14:paraId="1A9E8685" w14:textId="77777777" w:rsidR="00A86331" w:rsidRPr="00EB6DC2" w:rsidRDefault="00A86331" w:rsidP="000555B3">
            <w:pPr>
              <w:rPr>
                <w:rFonts w:asciiTheme="minorHAnsi" w:hAnsiTheme="minorHAnsi" w:cstheme="minorHAnsi"/>
                <w:b/>
                <w:bCs/>
                <w:sz w:val="22"/>
                <w:szCs w:val="22"/>
              </w:rPr>
            </w:pPr>
          </w:p>
          <w:p w14:paraId="46A7C079" w14:textId="77777777" w:rsidR="00A86331" w:rsidRPr="00EB6DC2" w:rsidRDefault="00A86331" w:rsidP="000555B3">
            <w:pPr>
              <w:rPr>
                <w:rFonts w:asciiTheme="minorHAnsi" w:hAnsiTheme="minorHAnsi" w:cstheme="minorHAnsi"/>
                <w:b/>
                <w:bCs/>
                <w:sz w:val="22"/>
                <w:szCs w:val="22"/>
              </w:rPr>
            </w:pPr>
          </w:p>
          <w:p w14:paraId="31370C38" w14:textId="77777777" w:rsidR="00C3098A" w:rsidRPr="00EB6DC2" w:rsidRDefault="00C3098A" w:rsidP="000555B3">
            <w:pPr>
              <w:rPr>
                <w:rFonts w:asciiTheme="minorHAnsi" w:hAnsiTheme="minorHAnsi" w:cstheme="minorHAnsi"/>
                <w:b/>
                <w:bCs/>
                <w:sz w:val="22"/>
                <w:szCs w:val="22"/>
              </w:rPr>
            </w:pPr>
          </w:p>
        </w:tc>
      </w:tr>
    </w:tbl>
    <w:p w14:paraId="51763863" w14:textId="77777777" w:rsidR="00A86331" w:rsidRPr="00EB6DC2" w:rsidRDefault="00A86331" w:rsidP="000555B3">
      <w:pPr>
        <w:rPr>
          <w:rFonts w:asciiTheme="minorHAnsi" w:hAnsiTheme="minorHAnsi" w:cstheme="minorHAnsi"/>
          <w:b/>
          <w:bCs/>
          <w:sz w:val="22"/>
          <w:szCs w:val="22"/>
        </w:rPr>
      </w:pPr>
    </w:p>
    <w:p w14:paraId="3F5E1DFC" w14:textId="046D2787" w:rsidR="00A86331" w:rsidRPr="00EB6DC2" w:rsidRDefault="00D205CC" w:rsidP="000555B3">
      <w:pPr>
        <w:rPr>
          <w:rFonts w:asciiTheme="minorHAnsi" w:hAnsiTheme="minorHAnsi" w:cstheme="minorHAnsi"/>
          <w:b/>
          <w:bCs/>
          <w:sz w:val="22"/>
          <w:szCs w:val="22"/>
        </w:rPr>
      </w:pPr>
      <w:r w:rsidRPr="00EB6DC2">
        <w:rPr>
          <w:rFonts w:asciiTheme="minorHAnsi" w:hAnsiTheme="minorHAnsi" w:cstheme="minorHAnsi"/>
          <w:b/>
          <w:bCs/>
          <w:sz w:val="22"/>
          <w:szCs w:val="22"/>
        </w:rPr>
        <w:t>Completion Requirements</w:t>
      </w:r>
    </w:p>
    <w:p w14:paraId="3164D5DC" w14:textId="178A1C89" w:rsidR="00D205CC" w:rsidRPr="00EB6DC2" w:rsidRDefault="004547F9" w:rsidP="004547F9">
      <w:pPr>
        <w:pStyle w:val="ListParagraph"/>
        <w:numPr>
          <w:ilvl w:val="0"/>
          <w:numId w:val="41"/>
        </w:numPr>
        <w:rPr>
          <w:rFonts w:asciiTheme="minorHAnsi" w:hAnsiTheme="minorHAnsi" w:cstheme="minorHAnsi"/>
          <w:b/>
          <w:bCs/>
          <w:sz w:val="22"/>
          <w:szCs w:val="22"/>
        </w:rPr>
      </w:pPr>
      <w:r w:rsidRPr="00EB6DC2">
        <w:rPr>
          <w:rFonts w:asciiTheme="minorHAnsi" w:hAnsiTheme="minorHAnsi" w:cstheme="minorHAnsi"/>
          <w:bCs/>
          <w:sz w:val="22"/>
          <w:szCs w:val="22"/>
        </w:rPr>
        <w:t>Describe the course requirements for the proposed Minor.</w:t>
      </w:r>
    </w:p>
    <w:p w14:paraId="51C54237" w14:textId="77777777" w:rsidR="004547F9" w:rsidRPr="00EB6DC2" w:rsidRDefault="004547F9" w:rsidP="004547F9">
      <w:pPr>
        <w:rPr>
          <w:rFonts w:asciiTheme="minorHAnsi" w:hAnsiTheme="minorHAnsi" w:cstheme="minorHAnsi"/>
          <w:b/>
          <w:bCs/>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3"/>
      </w:tblGrid>
      <w:tr w:rsidR="00A86331" w:rsidRPr="00EB6DC2" w14:paraId="0C4990B4" w14:textId="77777777" w:rsidTr="00701D5E">
        <w:tc>
          <w:tcPr>
            <w:tcW w:w="10173" w:type="dxa"/>
          </w:tcPr>
          <w:p w14:paraId="3FD2F219" w14:textId="5D81161C" w:rsidR="00A86331" w:rsidRPr="00EB6DC2" w:rsidRDefault="00D205CC" w:rsidP="000555B3">
            <w:pPr>
              <w:rPr>
                <w:rFonts w:asciiTheme="minorHAnsi" w:hAnsiTheme="minorHAnsi" w:cstheme="minorHAnsi"/>
                <w:b/>
                <w:sz w:val="22"/>
                <w:szCs w:val="22"/>
              </w:rPr>
            </w:pPr>
            <w:r w:rsidRPr="00EB6DC2">
              <w:rPr>
                <w:rFonts w:asciiTheme="minorHAnsi" w:hAnsiTheme="minorHAnsi" w:cstheme="minorHAnsi"/>
                <w:b/>
                <w:sz w:val="22"/>
                <w:szCs w:val="22"/>
              </w:rPr>
              <w:t xml:space="preserve">MINOR PROGRAM </w:t>
            </w:r>
            <w:r w:rsidR="004547F9" w:rsidRPr="00EB6DC2">
              <w:rPr>
                <w:rFonts w:asciiTheme="minorHAnsi" w:hAnsiTheme="minorHAnsi" w:cstheme="minorHAnsi"/>
                <w:b/>
                <w:sz w:val="22"/>
                <w:szCs w:val="22"/>
              </w:rPr>
              <w:t>IN XXX (ARTS/SCIENCE/BACHELOR OF BUSINESS ADMINISTRATION)</w:t>
            </w:r>
          </w:p>
          <w:p w14:paraId="6C5ABEC8" w14:textId="7055EB73" w:rsidR="004547F9" w:rsidRPr="00EB6DC2" w:rsidRDefault="004547F9" w:rsidP="000555B3">
            <w:pPr>
              <w:rPr>
                <w:rFonts w:asciiTheme="minorHAnsi" w:hAnsiTheme="minorHAnsi" w:cstheme="minorHAnsi"/>
                <w:b/>
                <w:sz w:val="22"/>
                <w:szCs w:val="22"/>
              </w:rPr>
            </w:pPr>
          </w:p>
          <w:p w14:paraId="2B369117" w14:textId="77777777" w:rsidR="004547F9" w:rsidRPr="00EB6DC2" w:rsidRDefault="004547F9" w:rsidP="000555B3">
            <w:pPr>
              <w:rPr>
                <w:rFonts w:asciiTheme="minorHAnsi" w:hAnsiTheme="minorHAnsi" w:cstheme="minorHAnsi"/>
                <w:b/>
                <w:sz w:val="22"/>
                <w:szCs w:val="22"/>
              </w:rPr>
            </w:pPr>
            <w:r w:rsidRPr="00EB6DC2">
              <w:rPr>
                <w:rFonts w:asciiTheme="minorHAnsi" w:hAnsiTheme="minorHAnsi" w:cstheme="minorHAnsi"/>
                <w:b/>
                <w:sz w:val="22"/>
                <w:szCs w:val="22"/>
              </w:rPr>
              <w:t>Program Requirements</w:t>
            </w:r>
          </w:p>
          <w:p w14:paraId="6768F200" w14:textId="77777777" w:rsidR="004547F9" w:rsidRPr="00EB6DC2" w:rsidRDefault="004547F9" w:rsidP="000555B3">
            <w:pPr>
              <w:rPr>
                <w:rFonts w:asciiTheme="minorHAnsi" w:hAnsiTheme="minorHAnsi" w:cstheme="minorHAnsi"/>
                <w:sz w:val="22"/>
                <w:szCs w:val="22"/>
              </w:rPr>
            </w:pPr>
            <w:r w:rsidRPr="00EB6DC2">
              <w:rPr>
                <w:rFonts w:asciiTheme="minorHAnsi" w:hAnsiTheme="minorHAnsi" w:cstheme="minorHAnsi"/>
                <w:sz w:val="22"/>
                <w:szCs w:val="22"/>
              </w:rPr>
              <w:t>This program requires students to complete a total of X.X credits as follows:</w:t>
            </w:r>
          </w:p>
          <w:p w14:paraId="132069A2" w14:textId="77777777" w:rsidR="004547F9" w:rsidRPr="00EB6DC2" w:rsidRDefault="004547F9" w:rsidP="000555B3">
            <w:pPr>
              <w:rPr>
                <w:rFonts w:asciiTheme="minorHAnsi" w:hAnsiTheme="minorHAnsi" w:cstheme="minorHAnsi"/>
                <w:sz w:val="22"/>
                <w:szCs w:val="22"/>
              </w:rPr>
            </w:pPr>
          </w:p>
          <w:p w14:paraId="3C3A1B18" w14:textId="77777777" w:rsidR="004547F9" w:rsidRPr="00EB6DC2" w:rsidRDefault="004547F9" w:rsidP="000555B3">
            <w:pPr>
              <w:rPr>
                <w:rFonts w:asciiTheme="minorHAnsi" w:hAnsiTheme="minorHAnsi" w:cstheme="minorHAnsi"/>
                <w:sz w:val="22"/>
                <w:szCs w:val="22"/>
              </w:rPr>
            </w:pPr>
          </w:p>
          <w:p w14:paraId="0B31B06A" w14:textId="7D40F3B9" w:rsidR="00A86331" w:rsidRPr="00EB6DC2" w:rsidRDefault="00A86331" w:rsidP="000555B3">
            <w:pPr>
              <w:rPr>
                <w:rFonts w:asciiTheme="minorHAnsi" w:hAnsiTheme="minorHAnsi" w:cstheme="minorHAnsi"/>
                <w:sz w:val="22"/>
                <w:szCs w:val="22"/>
              </w:rPr>
            </w:pPr>
          </w:p>
        </w:tc>
      </w:tr>
    </w:tbl>
    <w:p w14:paraId="5197D8F7" w14:textId="77777777" w:rsidR="002602D0" w:rsidRPr="00EB6DC2" w:rsidRDefault="002602D0" w:rsidP="000555B3">
      <w:pPr>
        <w:rPr>
          <w:rFonts w:asciiTheme="minorHAnsi" w:hAnsiTheme="minorHAnsi" w:cstheme="minorHAnsi"/>
          <w:b/>
          <w:bCs/>
          <w:sz w:val="22"/>
          <w:szCs w:val="22"/>
        </w:rPr>
      </w:pPr>
    </w:p>
    <w:p w14:paraId="3DBDF792" w14:textId="1E800638" w:rsidR="00704D58" w:rsidRPr="00EB6DC2" w:rsidRDefault="00704D58" w:rsidP="000555B3">
      <w:pPr>
        <w:rPr>
          <w:rFonts w:asciiTheme="minorHAnsi" w:hAnsiTheme="minorHAnsi" w:cstheme="minorHAnsi"/>
          <w:b/>
          <w:bCs/>
          <w:sz w:val="22"/>
          <w:szCs w:val="22"/>
        </w:rPr>
      </w:pPr>
      <w:r w:rsidRPr="00EB6DC2">
        <w:rPr>
          <w:rFonts w:asciiTheme="minorHAnsi" w:hAnsiTheme="minorHAnsi" w:cstheme="minorHAnsi"/>
          <w:b/>
          <w:bCs/>
          <w:sz w:val="22"/>
          <w:szCs w:val="22"/>
        </w:rPr>
        <w:t>Complete List of Associated Courses</w:t>
      </w:r>
    </w:p>
    <w:p w14:paraId="307B490B" w14:textId="6C3D5EBC" w:rsidR="00704D58" w:rsidRPr="00EB6DC2" w:rsidRDefault="00704D58" w:rsidP="00704D58">
      <w:pPr>
        <w:pStyle w:val="ListParagraph"/>
        <w:numPr>
          <w:ilvl w:val="0"/>
          <w:numId w:val="41"/>
        </w:numPr>
        <w:rPr>
          <w:rFonts w:asciiTheme="minorHAnsi" w:hAnsiTheme="minorHAnsi" w:cstheme="minorHAnsi"/>
          <w:b/>
          <w:bCs/>
          <w:sz w:val="22"/>
          <w:szCs w:val="22"/>
        </w:rPr>
      </w:pPr>
      <w:r w:rsidRPr="00EB6DC2">
        <w:rPr>
          <w:rFonts w:asciiTheme="minorHAnsi" w:hAnsiTheme="minorHAnsi" w:cstheme="minorHAnsi"/>
          <w:bCs/>
          <w:sz w:val="22"/>
          <w:szCs w:val="22"/>
        </w:rPr>
        <w:t>Provide a complete Calendar description for all courses that are explicitly included in the Minor as required or optional.</w:t>
      </w:r>
    </w:p>
    <w:p w14:paraId="09683F52" w14:textId="77777777" w:rsidR="00704D58" w:rsidRPr="00EB6DC2" w:rsidRDefault="00704D58" w:rsidP="00704D5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188"/>
      </w:tblGrid>
      <w:tr w:rsidR="00704D58" w:rsidRPr="00EB6DC2" w14:paraId="55476972" w14:textId="77777777" w:rsidTr="00704D58">
        <w:tc>
          <w:tcPr>
            <w:tcW w:w="11016" w:type="dxa"/>
          </w:tcPr>
          <w:p w14:paraId="2FA52FFA" w14:textId="77777777" w:rsidR="00704D58" w:rsidRPr="00EB6DC2" w:rsidRDefault="00704D58" w:rsidP="00704D58">
            <w:pPr>
              <w:rPr>
                <w:rFonts w:asciiTheme="minorHAnsi" w:hAnsiTheme="minorHAnsi" w:cstheme="minorHAnsi"/>
                <w:b/>
                <w:bCs/>
                <w:sz w:val="22"/>
                <w:szCs w:val="22"/>
              </w:rPr>
            </w:pPr>
          </w:p>
          <w:p w14:paraId="6F2E636F" w14:textId="77777777" w:rsidR="00704D58" w:rsidRPr="00EB6DC2" w:rsidRDefault="00704D58" w:rsidP="00704D58">
            <w:pPr>
              <w:rPr>
                <w:rFonts w:asciiTheme="minorHAnsi" w:hAnsiTheme="minorHAnsi" w:cstheme="minorHAnsi"/>
                <w:b/>
                <w:bCs/>
                <w:sz w:val="22"/>
                <w:szCs w:val="22"/>
              </w:rPr>
            </w:pPr>
          </w:p>
          <w:p w14:paraId="0BB90D7F" w14:textId="77777777" w:rsidR="00704D58" w:rsidRPr="00EB6DC2" w:rsidRDefault="00704D58" w:rsidP="00704D58">
            <w:pPr>
              <w:rPr>
                <w:rFonts w:asciiTheme="minorHAnsi" w:hAnsiTheme="minorHAnsi" w:cstheme="minorHAnsi"/>
                <w:b/>
                <w:bCs/>
                <w:sz w:val="22"/>
                <w:szCs w:val="22"/>
              </w:rPr>
            </w:pPr>
          </w:p>
        </w:tc>
      </w:tr>
    </w:tbl>
    <w:p w14:paraId="3BCF65C5" w14:textId="77777777" w:rsidR="00704D58" w:rsidRPr="00EB6DC2" w:rsidRDefault="00704D58" w:rsidP="000555B3">
      <w:pPr>
        <w:rPr>
          <w:rFonts w:asciiTheme="minorHAnsi" w:hAnsiTheme="minorHAnsi" w:cstheme="minorHAnsi"/>
          <w:b/>
          <w:bCs/>
          <w:sz w:val="22"/>
          <w:szCs w:val="22"/>
        </w:rPr>
      </w:pPr>
    </w:p>
    <w:p w14:paraId="46D9EEA1" w14:textId="77777777" w:rsidR="00A86331" w:rsidRPr="00EB6DC2" w:rsidRDefault="00A86331" w:rsidP="000555B3">
      <w:pPr>
        <w:pStyle w:val="ListParagraph"/>
        <w:numPr>
          <w:ilvl w:val="0"/>
          <w:numId w:val="34"/>
        </w:numPr>
        <w:rPr>
          <w:rFonts w:asciiTheme="minorHAnsi" w:hAnsiTheme="minorHAnsi" w:cstheme="minorHAnsi"/>
          <w:b/>
          <w:bCs/>
          <w:sz w:val="28"/>
          <w:szCs w:val="28"/>
        </w:rPr>
      </w:pPr>
      <w:r w:rsidRPr="00EB6DC2">
        <w:rPr>
          <w:rFonts w:asciiTheme="minorHAnsi" w:hAnsiTheme="minorHAnsi" w:cstheme="minorHAnsi"/>
          <w:b/>
          <w:bCs/>
          <w:sz w:val="28"/>
          <w:szCs w:val="28"/>
        </w:rPr>
        <w:t>Program Structure, Learning Outcomes, and Degree Level Expectations</w:t>
      </w:r>
    </w:p>
    <w:p w14:paraId="3D57B34E" w14:textId="07B0439A" w:rsidR="00713F38" w:rsidRPr="00EB6DC2" w:rsidRDefault="00713F38" w:rsidP="00713F38">
      <w:pPr>
        <w:pStyle w:val="TipsList"/>
        <w:numPr>
          <w:ilvl w:val="0"/>
          <w:numId w:val="34"/>
        </w:numPr>
        <w:rPr>
          <w:rFonts w:asciiTheme="minorHAnsi" w:hAnsiTheme="minorHAnsi" w:cstheme="minorHAnsi"/>
          <w:b/>
          <w:i w:val="0"/>
          <w:sz w:val="28"/>
          <w:szCs w:val="28"/>
        </w:rPr>
      </w:pPr>
      <w:r w:rsidRPr="00EB6DC2">
        <w:rPr>
          <w:rFonts w:asciiTheme="minorHAnsi" w:hAnsiTheme="minorHAnsi" w:cstheme="minorHAnsi"/>
          <w:b/>
          <w:i w:val="0"/>
          <w:sz w:val="28"/>
          <w:szCs w:val="28"/>
        </w:rPr>
        <w:t xml:space="preserve">Within the reasonable limits that can be expected of a Minor program, describe how the design, structure, requirements and delivery of the program support the program learning outcomes and degree level expectations. </w:t>
      </w:r>
    </w:p>
    <w:p w14:paraId="688688B5" w14:textId="21BADEBE" w:rsidR="00713F38" w:rsidRPr="00EB6DC2" w:rsidRDefault="00713F38" w:rsidP="00713F38">
      <w:pPr>
        <w:pStyle w:val="TipsList"/>
        <w:numPr>
          <w:ilvl w:val="0"/>
          <w:numId w:val="34"/>
        </w:numPr>
        <w:rPr>
          <w:rFonts w:asciiTheme="minorHAnsi" w:hAnsiTheme="minorHAnsi" w:cstheme="minorHAnsi"/>
          <w:b/>
          <w:i w:val="0"/>
          <w:sz w:val="28"/>
          <w:szCs w:val="28"/>
        </w:rPr>
      </w:pPr>
      <w:r w:rsidRPr="00EB6DC2">
        <w:rPr>
          <w:rFonts w:asciiTheme="minorHAnsi" w:hAnsiTheme="minorHAnsi" w:cstheme="minorHAnsi"/>
          <w:b/>
          <w:i w:val="0"/>
          <w:sz w:val="28"/>
          <w:szCs w:val="28"/>
        </w:rPr>
        <w:t>Address how the Learning Outcomes for the proposed Minor will contract the Learning Outcomes for the existing Major or Specialist.</w:t>
      </w:r>
    </w:p>
    <w:p w14:paraId="4F614789" w14:textId="77777777" w:rsidR="00A86331" w:rsidRPr="00EB6DC2" w:rsidRDefault="00A86331" w:rsidP="000555B3">
      <w:pPr>
        <w:pStyle w:val="TipsLis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3261"/>
        <w:gridCol w:w="4202"/>
      </w:tblGrid>
      <w:tr w:rsidR="00A86331" w:rsidRPr="00EB6DC2" w14:paraId="2CAC8A40" w14:textId="77777777" w:rsidTr="004547F9">
        <w:tc>
          <w:tcPr>
            <w:tcW w:w="2802" w:type="dxa"/>
            <w:shd w:val="clear" w:color="auto" w:fill="F2F2F2" w:themeFill="background1" w:themeFillShade="F2"/>
          </w:tcPr>
          <w:p w14:paraId="62023F6A"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Degree Level Expectations</w:t>
            </w:r>
          </w:p>
        </w:tc>
        <w:tc>
          <w:tcPr>
            <w:tcW w:w="3402" w:type="dxa"/>
            <w:shd w:val="clear" w:color="auto" w:fill="F2F2F2" w:themeFill="background1" w:themeFillShade="F2"/>
          </w:tcPr>
          <w:p w14:paraId="0B47ADE3"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Program Learning Outcomes – e.g. what students will know or be able to do at the completion of the program</w:t>
            </w:r>
          </w:p>
          <w:p w14:paraId="57E691EA" w14:textId="77777777" w:rsidR="00A86331" w:rsidRPr="00EB6DC2" w:rsidRDefault="00A86331" w:rsidP="000555B3">
            <w:pPr>
              <w:rPr>
                <w:rFonts w:asciiTheme="minorHAnsi" w:hAnsiTheme="minorHAnsi" w:cstheme="minorHAnsi"/>
                <w:sz w:val="22"/>
                <w:szCs w:val="22"/>
              </w:rPr>
            </w:pPr>
            <w:r w:rsidRPr="00EB6DC2">
              <w:rPr>
                <w:rFonts w:asciiTheme="minorHAnsi" w:hAnsiTheme="minorHAnsi" w:cstheme="minorHAnsi"/>
                <w:sz w:val="22"/>
                <w:szCs w:val="22"/>
              </w:rPr>
              <w:t>[Clearly describe how the Program Learning Outcomes will support the degree level expectations]</w:t>
            </w:r>
          </w:p>
        </w:tc>
        <w:tc>
          <w:tcPr>
            <w:tcW w:w="4394" w:type="dxa"/>
            <w:shd w:val="clear" w:color="auto" w:fill="F2F2F2" w:themeFill="background1" w:themeFillShade="F2"/>
          </w:tcPr>
          <w:p w14:paraId="43789D8B"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How the program design / structure supports the degree level expectations</w:t>
            </w:r>
          </w:p>
          <w:p w14:paraId="0540A7AE" w14:textId="77777777" w:rsidR="00A86331" w:rsidRPr="00EB6DC2" w:rsidRDefault="00A86331" w:rsidP="000555B3">
            <w:pPr>
              <w:rPr>
                <w:rFonts w:asciiTheme="minorHAnsi" w:hAnsiTheme="minorHAnsi" w:cstheme="minorHAnsi"/>
                <w:sz w:val="22"/>
                <w:szCs w:val="22"/>
              </w:rPr>
            </w:pPr>
          </w:p>
          <w:p w14:paraId="1C6D6AF2" w14:textId="77777777" w:rsidR="00A86331" w:rsidRPr="00EB6DC2" w:rsidRDefault="00A86331" w:rsidP="000555B3">
            <w:pPr>
              <w:rPr>
                <w:rFonts w:asciiTheme="minorHAnsi" w:hAnsiTheme="minorHAnsi" w:cstheme="minorHAnsi"/>
                <w:sz w:val="22"/>
                <w:szCs w:val="22"/>
              </w:rPr>
            </w:pPr>
            <w:r w:rsidRPr="00EB6DC2">
              <w:rPr>
                <w:rFonts w:asciiTheme="minorHAnsi" w:hAnsiTheme="minorHAnsi" w:cstheme="minorHAnsi"/>
                <w:sz w:val="22"/>
                <w:szCs w:val="22"/>
              </w:rPr>
              <w:t>[Clearly describe how the program design/structure will support the degree level expectations]</w:t>
            </w:r>
          </w:p>
        </w:tc>
      </w:tr>
      <w:tr w:rsidR="00A86331" w:rsidRPr="00EB6DC2" w14:paraId="305DC1CA" w14:textId="77777777" w:rsidTr="004547F9">
        <w:trPr>
          <w:trHeight w:val="170"/>
        </w:trPr>
        <w:tc>
          <w:tcPr>
            <w:tcW w:w="10598" w:type="dxa"/>
            <w:gridSpan w:val="3"/>
          </w:tcPr>
          <w:p w14:paraId="724085E6"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1871C206" w14:textId="77777777" w:rsidTr="004547F9">
        <w:tc>
          <w:tcPr>
            <w:tcW w:w="2802" w:type="dxa"/>
          </w:tcPr>
          <w:p w14:paraId="17E03854"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 xml:space="preserve">1. Depth and Breadth of Knowledge </w:t>
            </w:r>
          </w:p>
          <w:p w14:paraId="0FDDAF1B"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Depth of Knowledge: is attained through a progression of introductory, core and specialized courses. Specialized courses will normally be at the C and D levels.</w:t>
            </w:r>
          </w:p>
          <w:p w14:paraId="5B7451E6" w14:textId="77777777" w:rsidR="004547F9" w:rsidRPr="00EB6DC2" w:rsidRDefault="004547F9" w:rsidP="000555B3">
            <w:pPr>
              <w:pStyle w:val="TableText"/>
              <w:spacing w:before="0" w:after="0"/>
              <w:rPr>
                <w:rFonts w:asciiTheme="minorHAnsi" w:hAnsiTheme="minorHAnsi" w:cstheme="minorHAnsi"/>
                <w:sz w:val="22"/>
              </w:rPr>
            </w:pPr>
          </w:p>
          <w:p w14:paraId="46936850"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Breadth of Knowledge: students will gain an appreciation of the variety of modes of thinking, methods of inquiry and analysis, and ways of understanding the world that underpin different intellectual fields.</w:t>
            </w:r>
          </w:p>
        </w:tc>
        <w:tc>
          <w:tcPr>
            <w:tcW w:w="3402" w:type="dxa"/>
          </w:tcPr>
          <w:p w14:paraId="2015A62C" w14:textId="637AC9BC"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Depth and breadth of knowledge is understood in</w:t>
            </w:r>
            <w:r w:rsidR="00761DC6" w:rsidRPr="00EB6DC2">
              <w:rPr>
                <w:rFonts w:asciiTheme="minorHAnsi" w:hAnsiTheme="minorHAnsi" w:cstheme="minorHAnsi"/>
                <w:sz w:val="22"/>
              </w:rPr>
              <w:t xml:space="preserve"> the Minor in</w:t>
            </w:r>
            <w:r w:rsidRPr="00EB6DC2">
              <w:rPr>
                <w:rFonts w:asciiTheme="minorHAnsi" w:hAnsiTheme="minorHAnsi" w:cstheme="minorHAnsi"/>
                <w:sz w:val="22"/>
              </w:rPr>
              <w:t xml:space="preserve"> [</w:t>
            </w:r>
            <w:r w:rsidRPr="00EB6DC2">
              <w:rPr>
                <w:rFonts w:asciiTheme="minorHAnsi" w:hAnsiTheme="minorHAnsi" w:cstheme="minorHAnsi"/>
                <w:sz w:val="22"/>
                <w:highlight w:val="yellow"/>
              </w:rPr>
              <w:t>PROGRAM NAME</w:t>
            </w:r>
            <w:r w:rsidRPr="00EB6DC2">
              <w:rPr>
                <w:rFonts w:asciiTheme="minorHAnsi" w:hAnsiTheme="minorHAnsi" w:cstheme="minorHAnsi"/>
                <w:sz w:val="22"/>
              </w:rPr>
              <w:t xml:space="preserve">] as … </w:t>
            </w:r>
          </w:p>
          <w:p w14:paraId="7994A90B" w14:textId="77777777" w:rsidR="00A86331" w:rsidRPr="00EB6DC2" w:rsidRDefault="00A86331" w:rsidP="000555B3">
            <w:pPr>
              <w:pStyle w:val="TableText"/>
              <w:spacing w:before="0" w:after="0"/>
              <w:rPr>
                <w:rFonts w:asciiTheme="minorHAnsi" w:hAnsiTheme="minorHAnsi" w:cstheme="minorHAnsi"/>
                <w:sz w:val="22"/>
              </w:rPr>
            </w:pPr>
          </w:p>
          <w:p w14:paraId="5725FAA3"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 xml:space="preserve">This is reflected in students who are able to: </w:t>
            </w:r>
          </w:p>
          <w:p w14:paraId="670D31EE" w14:textId="77777777" w:rsidR="00A86331" w:rsidRPr="00EB6DC2" w:rsidRDefault="00A86331" w:rsidP="000555B3">
            <w:pPr>
              <w:pStyle w:val="TableText"/>
              <w:spacing w:before="0" w:after="0"/>
              <w:rPr>
                <w:rFonts w:asciiTheme="minorHAnsi" w:hAnsiTheme="minorHAnsi" w:cstheme="minorHAnsi"/>
                <w:sz w:val="22"/>
              </w:rPr>
            </w:pPr>
          </w:p>
          <w:p w14:paraId="004154D3"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655FE290"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 xml:space="preserve">The program design and requirement elements that ensure these student outcomes for depth and breadth of knowledge are: </w:t>
            </w:r>
          </w:p>
          <w:p w14:paraId="2A83AC32"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103D3C76" w14:textId="77777777" w:rsidTr="004547F9">
        <w:tc>
          <w:tcPr>
            <w:tcW w:w="2802" w:type="dxa"/>
          </w:tcPr>
          <w:p w14:paraId="5F2D1B12" w14:textId="77777777" w:rsidR="00A86331" w:rsidRPr="00EB6DC2" w:rsidRDefault="00A86331" w:rsidP="000555B3">
            <w:pPr>
              <w:pStyle w:val="TableText"/>
              <w:spacing w:before="0" w:after="0"/>
              <w:rPr>
                <w:rFonts w:asciiTheme="minorHAnsi" w:hAnsiTheme="minorHAnsi" w:cstheme="minorHAnsi"/>
                <w:b/>
                <w:sz w:val="22"/>
              </w:rPr>
            </w:pPr>
            <w:r w:rsidRPr="00EB6DC2">
              <w:rPr>
                <w:rFonts w:asciiTheme="minorHAnsi" w:hAnsiTheme="minorHAnsi" w:cstheme="minorHAnsi"/>
                <w:b/>
                <w:sz w:val="22"/>
              </w:rPr>
              <w:t>2. Knowledge of Methodologies</w:t>
            </w:r>
          </w:p>
          <w:p w14:paraId="607478E6"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 xml:space="preserve">Students have a working knowledge of different methodologies and approaches relevant to their area of study. They are able to evaluate the </w:t>
            </w:r>
            <w:r w:rsidRPr="00EB6DC2">
              <w:rPr>
                <w:rFonts w:asciiTheme="minorHAnsi" w:hAnsiTheme="minorHAnsi" w:cstheme="minorHAnsi"/>
                <w:sz w:val="22"/>
              </w:rPr>
              <w:lastRenderedPageBreak/>
              <w:t>efficacy of different methodologies in addressing questions that arise in their area of study.</w:t>
            </w:r>
          </w:p>
        </w:tc>
        <w:tc>
          <w:tcPr>
            <w:tcW w:w="3402" w:type="dxa"/>
          </w:tcPr>
          <w:p w14:paraId="6F4EF6F4"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4364E1F5"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0F6B03AF" w14:textId="77777777" w:rsidTr="004547F9">
        <w:tc>
          <w:tcPr>
            <w:tcW w:w="2802" w:type="dxa"/>
          </w:tcPr>
          <w:p w14:paraId="18454726" w14:textId="77777777" w:rsidR="00A86331" w:rsidRPr="00EB6DC2" w:rsidRDefault="00A86331" w:rsidP="000555B3">
            <w:pPr>
              <w:pStyle w:val="TableText"/>
              <w:spacing w:before="0" w:after="0"/>
              <w:rPr>
                <w:rFonts w:asciiTheme="minorHAnsi" w:hAnsiTheme="minorHAnsi" w:cstheme="minorHAnsi"/>
                <w:b/>
                <w:sz w:val="22"/>
              </w:rPr>
            </w:pPr>
            <w:r w:rsidRPr="00EB6DC2">
              <w:rPr>
                <w:rFonts w:asciiTheme="minorHAnsi" w:hAnsiTheme="minorHAnsi" w:cstheme="minorHAnsi"/>
                <w:b/>
                <w:sz w:val="22"/>
              </w:rPr>
              <w:t>3. Application of Knowledge</w:t>
            </w:r>
          </w:p>
          <w:p w14:paraId="34C72CD6"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Students are able to frame relevant questions for further inquiry. They are familiar with, or will be able to seek the tools with which, they can address such questions effectively.</w:t>
            </w:r>
          </w:p>
        </w:tc>
        <w:tc>
          <w:tcPr>
            <w:tcW w:w="3402" w:type="dxa"/>
          </w:tcPr>
          <w:p w14:paraId="580FD1C7"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71EF966F"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5DA545BE" w14:textId="77777777" w:rsidTr="004547F9">
        <w:tc>
          <w:tcPr>
            <w:tcW w:w="2802" w:type="dxa"/>
          </w:tcPr>
          <w:p w14:paraId="1778FEA8" w14:textId="77777777" w:rsidR="00A86331" w:rsidRPr="00EB6DC2" w:rsidRDefault="00A86331" w:rsidP="000555B3">
            <w:pPr>
              <w:pStyle w:val="TableText"/>
              <w:spacing w:before="0" w:after="0"/>
              <w:rPr>
                <w:rFonts w:asciiTheme="minorHAnsi" w:hAnsiTheme="minorHAnsi" w:cstheme="minorHAnsi"/>
                <w:b/>
                <w:sz w:val="22"/>
              </w:rPr>
            </w:pPr>
            <w:r w:rsidRPr="00EB6DC2">
              <w:rPr>
                <w:rFonts w:asciiTheme="minorHAnsi" w:hAnsiTheme="minorHAnsi" w:cstheme="minorHAnsi"/>
                <w:b/>
                <w:sz w:val="22"/>
              </w:rPr>
              <w:t>4. Awareness of Limits of Knowledge</w:t>
            </w:r>
          </w:p>
          <w:p w14:paraId="17CE41B5"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Students gain an understanding of the limits of their own knowledge and an appreciation of the uncertainty, ambiguity, and limits to our collective knowledge and how these might influence analyses and interpretations.</w:t>
            </w:r>
          </w:p>
        </w:tc>
        <w:tc>
          <w:tcPr>
            <w:tcW w:w="3402" w:type="dxa"/>
          </w:tcPr>
          <w:p w14:paraId="5EBB8BF4"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5BF4E941"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041A84CC" w14:textId="77777777" w:rsidTr="004547F9">
        <w:tc>
          <w:tcPr>
            <w:tcW w:w="2802" w:type="dxa"/>
          </w:tcPr>
          <w:p w14:paraId="28716FC7" w14:textId="77777777" w:rsidR="00A86331" w:rsidRPr="00EB6DC2" w:rsidRDefault="00A86331" w:rsidP="000555B3">
            <w:pPr>
              <w:pStyle w:val="TableText"/>
              <w:spacing w:before="0" w:after="0"/>
              <w:rPr>
                <w:rFonts w:asciiTheme="minorHAnsi" w:hAnsiTheme="minorHAnsi" w:cstheme="minorHAnsi"/>
                <w:b/>
                <w:sz w:val="22"/>
              </w:rPr>
            </w:pPr>
            <w:r w:rsidRPr="00EB6DC2">
              <w:rPr>
                <w:rFonts w:asciiTheme="minorHAnsi" w:hAnsiTheme="minorHAnsi" w:cstheme="minorHAnsi"/>
                <w:b/>
                <w:sz w:val="22"/>
              </w:rPr>
              <w:t>5. Communication Skills</w:t>
            </w:r>
          </w:p>
          <w:p w14:paraId="22D9F265"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Students are able to communicate information, arguments, and analyses accurately and reliably, both orally and in writing.  They learn to read and to listen critically.</w:t>
            </w:r>
          </w:p>
        </w:tc>
        <w:tc>
          <w:tcPr>
            <w:tcW w:w="3402" w:type="dxa"/>
          </w:tcPr>
          <w:p w14:paraId="1E34E303"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6DF5A727"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73A0B2EA" w14:textId="77777777" w:rsidTr="004547F9">
        <w:tc>
          <w:tcPr>
            <w:tcW w:w="2802" w:type="dxa"/>
          </w:tcPr>
          <w:p w14:paraId="086542E1" w14:textId="77777777" w:rsidR="00A86331" w:rsidRPr="00EB6DC2" w:rsidRDefault="00A86331" w:rsidP="000555B3">
            <w:pPr>
              <w:pStyle w:val="TableText"/>
              <w:spacing w:before="0" w:after="0"/>
              <w:rPr>
                <w:rFonts w:asciiTheme="minorHAnsi" w:hAnsiTheme="minorHAnsi" w:cstheme="minorHAnsi"/>
                <w:b/>
                <w:sz w:val="22"/>
              </w:rPr>
            </w:pPr>
            <w:r w:rsidRPr="00EB6DC2">
              <w:rPr>
                <w:rFonts w:asciiTheme="minorHAnsi" w:hAnsiTheme="minorHAnsi" w:cstheme="minorHAnsi"/>
                <w:b/>
                <w:sz w:val="22"/>
              </w:rPr>
              <w:t>6. Autonomy and Professional Capacity</w:t>
            </w:r>
          </w:p>
          <w:p w14:paraId="2FC37121" w14:textId="77777777" w:rsidR="00A86331" w:rsidRPr="00EB6DC2" w:rsidRDefault="00A86331" w:rsidP="000555B3">
            <w:pPr>
              <w:pStyle w:val="TableText"/>
              <w:spacing w:before="0" w:after="0"/>
              <w:rPr>
                <w:rFonts w:asciiTheme="minorHAnsi" w:hAnsiTheme="minorHAnsi" w:cstheme="minorHAnsi"/>
                <w:sz w:val="22"/>
              </w:rPr>
            </w:pPr>
            <w:r w:rsidRPr="00EB6DC2">
              <w:rPr>
                <w:rFonts w:asciiTheme="minorHAnsi" w:hAnsiTheme="minorHAnsi" w:cstheme="minorHAnsi"/>
                <w:sz w:val="22"/>
              </w:rPr>
              <w:t>The education students receive achieves the following broad goals:</w:t>
            </w:r>
          </w:p>
          <w:p w14:paraId="77D7CC16" w14:textId="77777777" w:rsidR="00A86331" w:rsidRPr="00EB6DC2" w:rsidRDefault="00A86331" w:rsidP="000555B3">
            <w:pPr>
              <w:pStyle w:val="TableText"/>
              <w:numPr>
                <w:ilvl w:val="0"/>
                <w:numId w:val="35"/>
              </w:numPr>
              <w:spacing w:before="0" w:after="0"/>
              <w:ind w:left="720"/>
              <w:rPr>
                <w:rFonts w:asciiTheme="minorHAnsi" w:hAnsiTheme="minorHAnsi" w:cstheme="minorHAnsi"/>
                <w:sz w:val="22"/>
              </w:rPr>
            </w:pPr>
            <w:r w:rsidRPr="00EB6DC2">
              <w:rPr>
                <w:rFonts w:asciiTheme="minorHAnsi" w:hAnsiTheme="minorHAnsi" w:cstheme="minorHAnsi"/>
                <w:sz w:val="22"/>
              </w:rPr>
              <w:t>It gives students the skills and knowledge they need to become informed, independent and creative thinkers</w:t>
            </w:r>
          </w:p>
          <w:p w14:paraId="2CBD64AD" w14:textId="77777777" w:rsidR="00A86331" w:rsidRPr="00EB6DC2" w:rsidRDefault="00A86331" w:rsidP="000555B3">
            <w:pPr>
              <w:pStyle w:val="TableText"/>
              <w:numPr>
                <w:ilvl w:val="0"/>
                <w:numId w:val="35"/>
              </w:numPr>
              <w:spacing w:before="0" w:after="0"/>
              <w:ind w:left="720"/>
              <w:rPr>
                <w:rFonts w:asciiTheme="minorHAnsi" w:hAnsiTheme="minorHAnsi" w:cstheme="minorHAnsi"/>
                <w:sz w:val="22"/>
              </w:rPr>
            </w:pPr>
            <w:r w:rsidRPr="00EB6DC2">
              <w:rPr>
                <w:rFonts w:asciiTheme="minorHAnsi" w:hAnsiTheme="minorHAnsi" w:cstheme="minorHAnsi"/>
                <w:sz w:val="22"/>
              </w:rPr>
              <w:t xml:space="preserve">It instils the awareness that knowledge and its applications are influenced by, and </w:t>
            </w:r>
            <w:r w:rsidRPr="00EB6DC2">
              <w:rPr>
                <w:rFonts w:asciiTheme="minorHAnsi" w:hAnsiTheme="minorHAnsi" w:cstheme="minorHAnsi"/>
                <w:sz w:val="22"/>
              </w:rPr>
              <w:lastRenderedPageBreak/>
              <w:t>contribute to, society</w:t>
            </w:r>
          </w:p>
          <w:p w14:paraId="78CBFDE9" w14:textId="77777777" w:rsidR="00A86331" w:rsidRPr="00EB6DC2" w:rsidRDefault="00A86331" w:rsidP="000555B3">
            <w:pPr>
              <w:pStyle w:val="TableText"/>
              <w:numPr>
                <w:ilvl w:val="0"/>
                <w:numId w:val="35"/>
              </w:numPr>
              <w:spacing w:before="0" w:after="0"/>
              <w:ind w:left="720"/>
              <w:rPr>
                <w:rFonts w:asciiTheme="minorHAnsi" w:hAnsiTheme="minorHAnsi" w:cstheme="minorHAnsi"/>
                <w:sz w:val="22"/>
              </w:rPr>
            </w:pPr>
            <w:r w:rsidRPr="00EB6DC2">
              <w:rPr>
                <w:rFonts w:asciiTheme="minorHAnsi" w:hAnsiTheme="minorHAnsi" w:cstheme="minorHAnsi"/>
                <w:sz w:val="22"/>
              </w:rPr>
              <w:t>It lays the foundation for learning as a life-long endeavour</w:t>
            </w:r>
          </w:p>
        </w:tc>
        <w:tc>
          <w:tcPr>
            <w:tcW w:w="3402" w:type="dxa"/>
          </w:tcPr>
          <w:p w14:paraId="44D8D545" w14:textId="77777777" w:rsidR="00A86331" w:rsidRPr="00EB6DC2" w:rsidRDefault="00A86331" w:rsidP="000555B3">
            <w:pPr>
              <w:pStyle w:val="TableText"/>
              <w:spacing w:before="0" w:after="0"/>
              <w:rPr>
                <w:rFonts w:asciiTheme="minorHAnsi" w:hAnsiTheme="minorHAnsi" w:cstheme="minorHAnsi"/>
                <w:sz w:val="22"/>
              </w:rPr>
            </w:pPr>
          </w:p>
        </w:tc>
        <w:tc>
          <w:tcPr>
            <w:tcW w:w="4394" w:type="dxa"/>
          </w:tcPr>
          <w:p w14:paraId="4D7A9B32" w14:textId="77777777" w:rsidR="00A86331" w:rsidRPr="00EB6DC2" w:rsidRDefault="00A86331" w:rsidP="000555B3">
            <w:pPr>
              <w:pStyle w:val="TableText"/>
              <w:spacing w:before="0" w:after="0"/>
              <w:rPr>
                <w:rFonts w:asciiTheme="minorHAnsi" w:hAnsiTheme="minorHAnsi" w:cstheme="minorHAnsi"/>
                <w:sz w:val="22"/>
              </w:rPr>
            </w:pPr>
          </w:p>
        </w:tc>
      </w:tr>
    </w:tbl>
    <w:p w14:paraId="7744C9A6" w14:textId="77777777" w:rsidR="00A86331" w:rsidRPr="00EB6DC2" w:rsidRDefault="00A86331" w:rsidP="000555B3">
      <w:pPr>
        <w:rPr>
          <w:rFonts w:asciiTheme="minorHAnsi" w:hAnsiTheme="minorHAnsi" w:cstheme="minorHAnsi"/>
          <w:b/>
          <w:bCs/>
          <w:sz w:val="22"/>
          <w:szCs w:val="22"/>
        </w:rPr>
      </w:pPr>
    </w:p>
    <w:p w14:paraId="24F8D4F3" w14:textId="77777777" w:rsidR="00A86331" w:rsidRPr="00EB6DC2" w:rsidRDefault="00A86331" w:rsidP="000555B3">
      <w:pPr>
        <w:pStyle w:val="ListParagraph"/>
        <w:numPr>
          <w:ilvl w:val="0"/>
          <w:numId w:val="34"/>
        </w:numPr>
        <w:rPr>
          <w:rFonts w:asciiTheme="minorHAnsi" w:hAnsiTheme="minorHAnsi" w:cstheme="minorHAnsi"/>
          <w:b/>
          <w:bCs/>
          <w:sz w:val="28"/>
          <w:szCs w:val="28"/>
        </w:rPr>
      </w:pPr>
      <w:r w:rsidRPr="00EB6DC2">
        <w:rPr>
          <w:rFonts w:asciiTheme="minorHAnsi" w:hAnsiTheme="minorHAnsi" w:cstheme="minorHAnsi"/>
          <w:b/>
          <w:bCs/>
          <w:sz w:val="28"/>
          <w:szCs w:val="28"/>
        </w:rPr>
        <w:t>Assessment of Teaching and Learning</w:t>
      </w:r>
    </w:p>
    <w:p w14:paraId="31EC0FDA" w14:textId="77777777" w:rsidR="00A86331" w:rsidRPr="00EB6DC2" w:rsidRDefault="00A86331" w:rsidP="004547F9">
      <w:pPr>
        <w:pStyle w:val="ListParagraph"/>
        <w:numPr>
          <w:ilvl w:val="0"/>
          <w:numId w:val="44"/>
        </w:numPr>
        <w:rPr>
          <w:rFonts w:asciiTheme="minorHAnsi" w:hAnsiTheme="minorHAnsi" w:cstheme="minorHAnsi"/>
          <w:bCs/>
          <w:sz w:val="22"/>
          <w:szCs w:val="22"/>
        </w:rPr>
      </w:pPr>
      <w:r w:rsidRPr="00EB6DC2">
        <w:rPr>
          <w:rFonts w:asciiTheme="minorHAnsi" w:hAnsiTheme="minorHAnsi" w:cstheme="minorHAnsi"/>
          <w:bCs/>
          <w:sz w:val="22"/>
          <w:szCs w:val="22"/>
        </w:rPr>
        <w:t>Describe how the methods for assessing student achievement are appropriate and effective relative to established program learning outcomes and degree level expectations.</w:t>
      </w:r>
    </w:p>
    <w:p w14:paraId="4828DE42" w14:textId="77777777" w:rsidR="00A86331" w:rsidRPr="00EB6DC2" w:rsidRDefault="00A86331" w:rsidP="000555B3">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188"/>
      </w:tblGrid>
      <w:tr w:rsidR="00A86331" w:rsidRPr="00EB6DC2" w14:paraId="4A36A68D" w14:textId="77777777" w:rsidTr="003B67A3">
        <w:tc>
          <w:tcPr>
            <w:tcW w:w="10598" w:type="dxa"/>
          </w:tcPr>
          <w:p w14:paraId="50BCB47B" w14:textId="77777777" w:rsidR="00A86331" w:rsidRPr="00EB6DC2" w:rsidRDefault="00A86331" w:rsidP="000555B3">
            <w:pPr>
              <w:rPr>
                <w:rFonts w:asciiTheme="minorHAnsi" w:hAnsiTheme="minorHAnsi" w:cstheme="minorHAnsi"/>
                <w:b/>
                <w:bCs/>
                <w:sz w:val="22"/>
                <w:szCs w:val="22"/>
              </w:rPr>
            </w:pPr>
          </w:p>
          <w:p w14:paraId="5A1DDCAD" w14:textId="77777777" w:rsidR="00C3098A" w:rsidRPr="00EB6DC2" w:rsidRDefault="00C3098A" w:rsidP="000555B3">
            <w:pPr>
              <w:rPr>
                <w:rFonts w:asciiTheme="minorHAnsi" w:hAnsiTheme="minorHAnsi" w:cstheme="minorHAnsi"/>
                <w:b/>
                <w:bCs/>
                <w:sz w:val="22"/>
                <w:szCs w:val="22"/>
              </w:rPr>
            </w:pPr>
          </w:p>
          <w:p w14:paraId="62E36F6D" w14:textId="77777777" w:rsidR="00A86331" w:rsidRPr="00EB6DC2" w:rsidRDefault="00A86331" w:rsidP="000555B3">
            <w:pPr>
              <w:rPr>
                <w:rFonts w:asciiTheme="minorHAnsi" w:hAnsiTheme="minorHAnsi" w:cstheme="minorHAnsi"/>
                <w:b/>
                <w:bCs/>
                <w:sz w:val="22"/>
                <w:szCs w:val="22"/>
              </w:rPr>
            </w:pPr>
          </w:p>
        </w:tc>
      </w:tr>
    </w:tbl>
    <w:p w14:paraId="2DA05607" w14:textId="77777777" w:rsidR="00A86331" w:rsidRPr="00EB6DC2" w:rsidRDefault="00A86331" w:rsidP="000555B3">
      <w:pPr>
        <w:rPr>
          <w:rFonts w:asciiTheme="minorHAnsi" w:hAnsiTheme="minorHAnsi" w:cstheme="minorHAnsi"/>
          <w:b/>
          <w:bCs/>
          <w:sz w:val="22"/>
          <w:szCs w:val="22"/>
        </w:rPr>
      </w:pPr>
    </w:p>
    <w:p w14:paraId="0031944D" w14:textId="77777777" w:rsidR="00C3098A" w:rsidRPr="00EB6DC2" w:rsidRDefault="00C3098A" w:rsidP="00C3098A">
      <w:pPr>
        <w:pStyle w:val="ListParagraph"/>
        <w:numPr>
          <w:ilvl w:val="0"/>
          <w:numId w:val="34"/>
        </w:numPr>
        <w:rPr>
          <w:rFonts w:asciiTheme="minorHAnsi" w:hAnsiTheme="minorHAnsi" w:cstheme="minorHAnsi"/>
          <w:b/>
          <w:bCs/>
          <w:sz w:val="28"/>
          <w:szCs w:val="28"/>
        </w:rPr>
      </w:pPr>
      <w:r w:rsidRPr="00EB6DC2">
        <w:rPr>
          <w:rFonts w:asciiTheme="minorHAnsi" w:hAnsiTheme="minorHAnsi" w:cstheme="minorHAnsi"/>
          <w:b/>
          <w:bCs/>
          <w:sz w:val="28"/>
          <w:szCs w:val="28"/>
        </w:rPr>
        <w:t>Consultation</w:t>
      </w:r>
    </w:p>
    <w:p w14:paraId="09130340" w14:textId="29D13653" w:rsidR="00C3098A" w:rsidRPr="00EB6DC2" w:rsidRDefault="00C3098A" w:rsidP="00C3098A">
      <w:pPr>
        <w:pStyle w:val="ListParagraph"/>
        <w:numPr>
          <w:ilvl w:val="0"/>
          <w:numId w:val="28"/>
        </w:numPr>
        <w:rPr>
          <w:rFonts w:asciiTheme="minorHAnsi" w:hAnsiTheme="minorHAnsi" w:cstheme="minorHAnsi"/>
          <w:bCs/>
          <w:sz w:val="22"/>
          <w:szCs w:val="22"/>
        </w:rPr>
      </w:pPr>
      <w:r w:rsidRPr="00EB6DC2">
        <w:rPr>
          <w:rFonts w:asciiTheme="minorHAnsi" w:hAnsiTheme="minorHAnsi" w:cstheme="minorHAnsi"/>
          <w:bCs/>
          <w:sz w:val="22"/>
          <w:szCs w:val="22"/>
        </w:rPr>
        <w:t>Describe the consultation that has taken place within the academic unit. Include the date on which the proposal was approved by the Departmental Curriculum Committee.</w:t>
      </w:r>
    </w:p>
    <w:p w14:paraId="39706759" w14:textId="77777777" w:rsidR="00C3098A" w:rsidRPr="00EB6DC2" w:rsidRDefault="00C3098A" w:rsidP="00C3098A">
      <w:pPr>
        <w:pStyle w:val="ListParagraph"/>
        <w:numPr>
          <w:ilvl w:val="0"/>
          <w:numId w:val="28"/>
        </w:numPr>
        <w:rPr>
          <w:rFonts w:asciiTheme="minorHAnsi" w:hAnsiTheme="minorHAnsi" w:cstheme="minorHAnsi"/>
          <w:bCs/>
          <w:sz w:val="22"/>
          <w:szCs w:val="22"/>
        </w:rPr>
      </w:pPr>
      <w:r w:rsidRPr="00EB6DC2">
        <w:rPr>
          <w:rFonts w:asciiTheme="minorHAnsi" w:hAnsiTheme="minorHAnsi" w:cstheme="minorHAnsi"/>
          <w:bCs/>
          <w:sz w:val="22"/>
          <w:szCs w:val="22"/>
        </w:rPr>
        <w:t xml:space="preserve">Will the change(s) have any impact on other UTSC or </w:t>
      </w:r>
      <w:proofErr w:type="spellStart"/>
      <w:r w:rsidRPr="00EB6DC2">
        <w:rPr>
          <w:rFonts w:asciiTheme="minorHAnsi" w:hAnsiTheme="minorHAnsi" w:cstheme="minorHAnsi"/>
          <w:bCs/>
          <w:sz w:val="22"/>
          <w:szCs w:val="22"/>
        </w:rPr>
        <w:t>UofT</w:t>
      </w:r>
      <w:proofErr w:type="spellEnd"/>
      <w:r w:rsidRPr="00EB6DC2">
        <w:rPr>
          <w:rFonts w:asciiTheme="minorHAnsi" w:hAnsiTheme="minorHAnsi" w:cstheme="minorHAnsi"/>
          <w:bCs/>
          <w:sz w:val="22"/>
          <w:szCs w:val="22"/>
        </w:rPr>
        <w:t xml:space="preserve"> academic units? If yes, describe your consultation with these units. </w:t>
      </w:r>
    </w:p>
    <w:p w14:paraId="283992EC" w14:textId="77777777" w:rsidR="00C3098A" w:rsidRPr="00EB6DC2" w:rsidRDefault="00C3098A" w:rsidP="00C3098A">
      <w:pPr>
        <w:rPr>
          <w:rFonts w:asciiTheme="minorHAnsi" w:hAnsiTheme="minorHAnsi" w:cstheme="minorHAnsi"/>
          <w:bCs/>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3"/>
      </w:tblGrid>
      <w:tr w:rsidR="00C3098A" w:rsidRPr="00EB6DC2" w14:paraId="18350D22" w14:textId="77777777" w:rsidTr="00701D5E">
        <w:tc>
          <w:tcPr>
            <w:tcW w:w="10173" w:type="dxa"/>
          </w:tcPr>
          <w:p w14:paraId="24677D43" w14:textId="77777777" w:rsidR="00C3098A" w:rsidRPr="00EB6DC2" w:rsidRDefault="00C3098A" w:rsidP="00704D58">
            <w:pPr>
              <w:rPr>
                <w:rFonts w:asciiTheme="minorHAnsi" w:hAnsiTheme="minorHAnsi" w:cstheme="minorHAnsi"/>
                <w:bCs/>
                <w:sz w:val="22"/>
                <w:szCs w:val="22"/>
                <w:u w:val="single"/>
              </w:rPr>
            </w:pPr>
            <w:r w:rsidRPr="00EB6DC2">
              <w:rPr>
                <w:rFonts w:asciiTheme="minorHAnsi" w:hAnsiTheme="minorHAnsi" w:cstheme="minorHAnsi"/>
                <w:bCs/>
                <w:sz w:val="22"/>
                <w:szCs w:val="22"/>
                <w:u w:val="single"/>
              </w:rPr>
              <w:t>Consultation within the academic unit:</w:t>
            </w:r>
          </w:p>
          <w:p w14:paraId="0379E613" w14:textId="77777777" w:rsidR="00495CBA" w:rsidRPr="00EB6DC2" w:rsidRDefault="00495CBA" w:rsidP="00704D58">
            <w:pPr>
              <w:rPr>
                <w:rFonts w:asciiTheme="minorHAnsi" w:hAnsiTheme="minorHAnsi" w:cstheme="minorHAnsi"/>
                <w:bCs/>
                <w:sz w:val="22"/>
                <w:szCs w:val="22"/>
              </w:rPr>
            </w:pPr>
          </w:p>
          <w:p w14:paraId="55D675AB" w14:textId="77777777" w:rsidR="00495CBA" w:rsidRPr="00EB6DC2" w:rsidRDefault="00495CBA" w:rsidP="00495CBA">
            <w:pPr>
              <w:rPr>
                <w:rFonts w:asciiTheme="minorHAnsi" w:hAnsiTheme="minorHAnsi" w:cstheme="minorHAnsi"/>
                <w:bCs/>
                <w:sz w:val="22"/>
                <w:szCs w:val="22"/>
              </w:rPr>
            </w:pPr>
          </w:p>
          <w:p w14:paraId="313D3B6C" w14:textId="4BB4AA6B" w:rsidR="00C3098A" w:rsidRPr="00EB6DC2" w:rsidRDefault="00495CBA" w:rsidP="00495CBA">
            <w:pPr>
              <w:rPr>
                <w:rFonts w:asciiTheme="minorHAnsi" w:hAnsiTheme="minorHAnsi" w:cstheme="minorHAnsi"/>
                <w:bCs/>
                <w:sz w:val="22"/>
                <w:szCs w:val="22"/>
              </w:rPr>
            </w:pPr>
            <w:r w:rsidRPr="00EB6DC2">
              <w:rPr>
                <w:rFonts w:asciiTheme="minorHAnsi" w:hAnsiTheme="minorHAnsi" w:cstheme="minorHAnsi"/>
                <w:bCs/>
                <w:sz w:val="22"/>
                <w:szCs w:val="22"/>
              </w:rPr>
              <w:t>Don’t forget to include the date</w:t>
            </w:r>
            <w:r w:rsidR="00C3098A" w:rsidRPr="00EB6DC2">
              <w:rPr>
                <w:rFonts w:asciiTheme="minorHAnsi" w:hAnsiTheme="minorHAnsi" w:cstheme="minorHAnsi"/>
                <w:bCs/>
                <w:sz w:val="22"/>
                <w:szCs w:val="22"/>
              </w:rPr>
              <w:t xml:space="preserve"> the proposal </w:t>
            </w:r>
            <w:r w:rsidRPr="00EB6DC2">
              <w:rPr>
                <w:rFonts w:asciiTheme="minorHAnsi" w:hAnsiTheme="minorHAnsi" w:cstheme="minorHAnsi"/>
                <w:bCs/>
                <w:sz w:val="22"/>
                <w:szCs w:val="22"/>
              </w:rPr>
              <w:t xml:space="preserve">was </w:t>
            </w:r>
            <w:r w:rsidR="00C3098A" w:rsidRPr="00EB6DC2">
              <w:rPr>
                <w:rFonts w:asciiTheme="minorHAnsi" w:hAnsiTheme="minorHAnsi" w:cstheme="minorHAnsi"/>
                <w:bCs/>
                <w:sz w:val="22"/>
                <w:szCs w:val="22"/>
              </w:rPr>
              <w:t>approved by the De</w:t>
            </w:r>
            <w:r w:rsidRPr="00EB6DC2">
              <w:rPr>
                <w:rFonts w:asciiTheme="minorHAnsi" w:hAnsiTheme="minorHAnsi" w:cstheme="minorHAnsi"/>
                <w:bCs/>
                <w:sz w:val="22"/>
                <w:szCs w:val="22"/>
              </w:rPr>
              <w:t>partmental Curriculum Committee.</w:t>
            </w:r>
          </w:p>
          <w:p w14:paraId="151D6E09" w14:textId="77777777" w:rsidR="00C3098A" w:rsidRPr="00EB6DC2" w:rsidRDefault="00C3098A" w:rsidP="00704D58">
            <w:pPr>
              <w:rPr>
                <w:rFonts w:asciiTheme="minorHAnsi" w:hAnsiTheme="minorHAnsi" w:cstheme="minorHAnsi"/>
                <w:bCs/>
                <w:sz w:val="22"/>
                <w:szCs w:val="22"/>
              </w:rPr>
            </w:pPr>
          </w:p>
          <w:p w14:paraId="251313E8" w14:textId="77777777" w:rsidR="00C3098A" w:rsidRPr="00EB6DC2" w:rsidRDefault="00C3098A" w:rsidP="00704D58">
            <w:pPr>
              <w:rPr>
                <w:rFonts w:asciiTheme="minorHAnsi" w:hAnsiTheme="minorHAnsi" w:cstheme="minorHAnsi"/>
                <w:bCs/>
                <w:sz w:val="22"/>
                <w:szCs w:val="22"/>
              </w:rPr>
            </w:pPr>
          </w:p>
          <w:p w14:paraId="67EF6D71" w14:textId="77777777" w:rsidR="00C3098A" w:rsidRPr="00EB6DC2" w:rsidRDefault="00C3098A" w:rsidP="00704D58">
            <w:pPr>
              <w:rPr>
                <w:rFonts w:asciiTheme="minorHAnsi" w:hAnsiTheme="minorHAnsi" w:cstheme="minorHAnsi"/>
                <w:bCs/>
                <w:sz w:val="22"/>
                <w:szCs w:val="22"/>
                <w:u w:val="single"/>
              </w:rPr>
            </w:pPr>
            <w:r w:rsidRPr="00EB6DC2">
              <w:rPr>
                <w:rFonts w:asciiTheme="minorHAnsi" w:hAnsiTheme="minorHAnsi" w:cstheme="minorHAnsi"/>
                <w:bCs/>
                <w:sz w:val="22"/>
                <w:szCs w:val="22"/>
                <w:u w:val="single"/>
              </w:rPr>
              <w:t>Consultation outside the academic unit:</w:t>
            </w:r>
          </w:p>
          <w:p w14:paraId="674670CC" w14:textId="77777777" w:rsidR="00C3098A" w:rsidRPr="00EB6DC2" w:rsidRDefault="00C3098A" w:rsidP="00704D58">
            <w:pPr>
              <w:rPr>
                <w:rFonts w:asciiTheme="minorHAnsi" w:hAnsiTheme="minorHAnsi" w:cstheme="minorHAnsi"/>
                <w:sz w:val="22"/>
                <w:szCs w:val="22"/>
                <w:lang w:val="en-US"/>
              </w:rPr>
            </w:pPr>
          </w:p>
          <w:p w14:paraId="14623FC4" w14:textId="77777777" w:rsidR="00C3098A" w:rsidRPr="00EB6DC2" w:rsidRDefault="00C3098A" w:rsidP="00704D58">
            <w:pPr>
              <w:rPr>
                <w:rFonts w:asciiTheme="minorHAnsi" w:hAnsiTheme="minorHAnsi" w:cstheme="minorHAnsi"/>
                <w:sz w:val="22"/>
                <w:szCs w:val="22"/>
                <w:lang w:val="en-US"/>
              </w:rPr>
            </w:pPr>
          </w:p>
        </w:tc>
      </w:tr>
    </w:tbl>
    <w:p w14:paraId="46459D67" w14:textId="77777777" w:rsidR="00C3098A" w:rsidRPr="00EB6DC2" w:rsidRDefault="00C3098A" w:rsidP="00C3098A">
      <w:pPr>
        <w:rPr>
          <w:rFonts w:asciiTheme="minorHAnsi" w:hAnsiTheme="minorHAnsi" w:cstheme="minorHAnsi"/>
          <w:sz w:val="22"/>
          <w:szCs w:val="22"/>
          <w:lang w:val="en-US"/>
        </w:rPr>
      </w:pPr>
    </w:p>
    <w:p w14:paraId="7B11061C" w14:textId="0F602FF4" w:rsidR="00A86331" w:rsidRPr="00EB6DC2" w:rsidRDefault="00A86331" w:rsidP="00EB6DC2">
      <w:pPr>
        <w:pStyle w:val="ListParagraph"/>
        <w:numPr>
          <w:ilvl w:val="0"/>
          <w:numId w:val="34"/>
        </w:numPr>
        <w:rPr>
          <w:rFonts w:asciiTheme="minorHAnsi" w:hAnsiTheme="minorHAnsi" w:cstheme="minorHAnsi"/>
          <w:b/>
          <w:sz w:val="28"/>
          <w:szCs w:val="28"/>
        </w:rPr>
      </w:pPr>
      <w:bookmarkStart w:id="1" w:name="_Toc351119606"/>
      <w:r w:rsidRPr="00EB6DC2">
        <w:rPr>
          <w:rFonts w:asciiTheme="minorHAnsi" w:hAnsiTheme="minorHAnsi" w:cstheme="minorHAnsi"/>
          <w:b/>
          <w:sz w:val="28"/>
          <w:szCs w:val="28"/>
        </w:rPr>
        <w:t>Resources</w:t>
      </w:r>
      <w:bookmarkEnd w:id="1"/>
    </w:p>
    <w:p w14:paraId="1CF8DE84" w14:textId="77777777" w:rsidR="00F963B2" w:rsidRPr="00EB6DC2" w:rsidRDefault="00F963B2" w:rsidP="00F963B2">
      <w:pPr>
        <w:rPr>
          <w:rFonts w:asciiTheme="minorHAnsi" w:hAnsiTheme="minorHAnsi" w:cstheme="minorHAnsi"/>
          <w:b/>
          <w:bCs/>
          <w:sz w:val="22"/>
          <w:szCs w:val="22"/>
        </w:rPr>
      </w:pPr>
      <w:bookmarkStart w:id="2" w:name="_Toc351119607"/>
    </w:p>
    <w:p w14:paraId="4052D042" w14:textId="6E0326AB" w:rsidR="00CA17BC" w:rsidRPr="00EB6DC2" w:rsidRDefault="00CA17BC" w:rsidP="00CA17BC">
      <w:pPr>
        <w:rPr>
          <w:rFonts w:asciiTheme="minorHAnsi" w:hAnsiTheme="minorHAnsi" w:cstheme="minorHAnsi"/>
          <w:b/>
          <w:sz w:val="22"/>
          <w:szCs w:val="22"/>
        </w:rPr>
      </w:pPr>
      <w:r w:rsidRPr="00EB6DC2">
        <w:rPr>
          <w:rFonts w:asciiTheme="minorHAnsi" w:hAnsiTheme="minorHAnsi" w:cstheme="minorHAnsi"/>
          <w:b/>
          <w:bCs/>
          <w:sz w:val="22"/>
          <w:szCs w:val="22"/>
        </w:rPr>
        <w:t xml:space="preserve">Academic units are cautioned that any new or additional resources needed to support the proposed Minor must be secured </w:t>
      </w:r>
      <w:r w:rsidRPr="00EB6DC2">
        <w:rPr>
          <w:rFonts w:asciiTheme="minorHAnsi" w:hAnsiTheme="minorHAnsi" w:cstheme="minorHAnsi"/>
          <w:b/>
          <w:bCs/>
          <w:sz w:val="22"/>
          <w:szCs w:val="22"/>
          <w:u w:val="single"/>
        </w:rPr>
        <w:t>before</w:t>
      </w:r>
      <w:r w:rsidRPr="00EB6DC2">
        <w:rPr>
          <w:rFonts w:asciiTheme="minorHAnsi" w:hAnsiTheme="minorHAnsi" w:cstheme="minorHAnsi"/>
          <w:b/>
          <w:bCs/>
          <w:sz w:val="22"/>
          <w:szCs w:val="22"/>
        </w:rPr>
        <w:t xml:space="preserve"> the proposal </w:t>
      </w:r>
      <w:r w:rsidR="00495CBA" w:rsidRPr="00EB6DC2">
        <w:rPr>
          <w:rFonts w:asciiTheme="minorHAnsi" w:hAnsiTheme="minorHAnsi" w:cstheme="minorHAnsi"/>
          <w:b/>
          <w:bCs/>
          <w:sz w:val="22"/>
          <w:szCs w:val="22"/>
        </w:rPr>
        <w:t>will</w:t>
      </w:r>
      <w:r w:rsidRPr="00EB6DC2">
        <w:rPr>
          <w:rFonts w:asciiTheme="minorHAnsi" w:hAnsiTheme="minorHAnsi" w:cstheme="minorHAnsi"/>
          <w:b/>
          <w:bCs/>
          <w:sz w:val="22"/>
          <w:szCs w:val="22"/>
        </w:rPr>
        <w:t xml:space="preserve"> be moved forward to governance. </w:t>
      </w:r>
    </w:p>
    <w:p w14:paraId="5B96011C" w14:textId="77777777" w:rsidR="00F963B2" w:rsidRPr="00EB6DC2" w:rsidRDefault="00F963B2" w:rsidP="00F963B2">
      <w:pPr>
        <w:rPr>
          <w:rFonts w:asciiTheme="minorHAnsi" w:hAnsiTheme="minorHAnsi" w:cstheme="minorHAnsi"/>
          <w:sz w:val="22"/>
          <w:szCs w:val="22"/>
        </w:rPr>
      </w:pPr>
    </w:p>
    <w:p w14:paraId="57244985" w14:textId="78441412" w:rsidR="00A86331" w:rsidRPr="00EB6DC2" w:rsidRDefault="00A86331" w:rsidP="00EB6DC2">
      <w:pPr>
        <w:rPr>
          <w:rFonts w:asciiTheme="minorHAnsi" w:hAnsiTheme="minorHAnsi" w:cstheme="minorHAnsi"/>
          <w:b/>
          <w:i/>
          <w:sz w:val="22"/>
          <w:szCs w:val="22"/>
        </w:rPr>
      </w:pPr>
      <w:r w:rsidRPr="00EB6DC2">
        <w:rPr>
          <w:rFonts w:asciiTheme="minorHAnsi" w:hAnsiTheme="minorHAnsi" w:cstheme="minorHAnsi"/>
          <w:b/>
          <w:sz w:val="22"/>
          <w:szCs w:val="22"/>
        </w:rPr>
        <w:t>Faculty</w:t>
      </w:r>
      <w:r w:rsidR="00CA17BC" w:rsidRPr="00EB6DC2">
        <w:rPr>
          <w:rFonts w:asciiTheme="minorHAnsi" w:hAnsiTheme="minorHAnsi" w:cstheme="minorHAnsi"/>
          <w:b/>
          <w:sz w:val="22"/>
          <w:szCs w:val="22"/>
        </w:rPr>
        <w:t xml:space="preserve"> and Teaching</w:t>
      </w:r>
      <w:r w:rsidRPr="00EB6DC2">
        <w:rPr>
          <w:rFonts w:asciiTheme="minorHAnsi" w:hAnsiTheme="minorHAnsi" w:cstheme="minorHAnsi"/>
          <w:b/>
          <w:sz w:val="22"/>
          <w:szCs w:val="22"/>
        </w:rPr>
        <w:t xml:space="preserve"> requirements</w:t>
      </w:r>
      <w:bookmarkEnd w:id="2"/>
    </w:p>
    <w:p w14:paraId="26255C25" w14:textId="0967AF92" w:rsidR="00A86331" w:rsidRPr="00EB6DC2" w:rsidRDefault="00C30918" w:rsidP="000555B3">
      <w:pPr>
        <w:pStyle w:val="TipsList"/>
        <w:numPr>
          <w:ilvl w:val="0"/>
          <w:numId w:val="37"/>
        </w:numPr>
        <w:rPr>
          <w:rFonts w:asciiTheme="minorHAnsi" w:hAnsiTheme="minorHAnsi" w:cstheme="minorHAnsi"/>
          <w:i w:val="0"/>
          <w:sz w:val="22"/>
          <w:szCs w:val="22"/>
        </w:rPr>
      </w:pPr>
      <w:r w:rsidRPr="00EB6DC2">
        <w:rPr>
          <w:rFonts w:asciiTheme="minorHAnsi" w:hAnsiTheme="minorHAnsi" w:cstheme="minorHAnsi"/>
          <w:i w:val="0"/>
          <w:sz w:val="22"/>
          <w:szCs w:val="22"/>
        </w:rPr>
        <w:t>Include</w:t>
      </w:r>
      <w:r w:rsidR="00A86331" w:rsidRPr="00EB6DC2">
        <w:rPr>
          <w:rFonts w:asciiTheme="minorHAnsi" w:hAnsiTheme="minorHAnsi" w:cstheme="minorHAnsi"/>
          <w:i w:val="0"/>
          <w:sz w:val="22"/>
          <w:szCs w:val="22"/>
        </w:rPr>
        <w:t xml:space="preserve"> a brief statement to provide evidence of the participation of a sufficient number and quality of faculty who will actively participate in the delivery of the program.</w:t>
      </w:r>
    </w:p>
    <w:p w14:paraId="024CAF58" w14:textId="77777777" w:rsidR="00A86331" w:rsidRPr="00EB6DC2" w:rsidRDefault="00A86331" w:rsidP="000555B3">
      <w:pPr>
        <w:pStyle w:val="TipsList"/>
        <w:numPr>
          <w:ilvl w:val="0"/>
          <w:numId w:val="37"/>
        </w:numPr>
        <w:rPr>
          <w:rFonts w:asciiTheme="minorHAnsi" w:hAnsiTheme="minorHAnsi" w:cstheme="minorHAnsi"/>
          <w:i w:val="0"/>
          <w:sz w:val="22"/>
          <w:szCs w:val="22"/>
        </w:rPr>
      </w:pPr>
      <w:r w:rsidRPr="00EB6DC2">
        <w:rPr>
          <w:rFonts w:asciiTheme="minorHAnsi" w:hAnsiTheme="minorHAnsi" w:cstheme="minorHAnsi"/>
          <w:i w:val="0"/>
          <w:sz w:val="22"/>
          <w:szCs w:val="22"/>
        </w:rPr>
        <w:t>Discuss the role of any adjunct or contractual faculty.</w:t>
      </w:r>
    </w:p>
    <w:p w14:paraId="52EF6369" w14:textId="77777777" w:rsidR="00A86331" w:rsidRPr="00EB6DC2" w:rsidRDefault="00A86331" w:rsidP="000555B3">
      <w:pPr>
        <w:pStyle w:val="TipsList"/>
        <w:numPr>
          <w:ilvl w:val="0"/>
          <w:numId w:val="37"/>
        </w:numPr>
        <w:rPr>
          <w:rFonts w:asciiTheme="minorHAnsi" w:hAnsiTheme="minorHAnsi" w:cstheme="minorHAnsi"/>
          <w:i w:val="0"/>
          <w:sz w:val="22"/>
          <w:szCs w:val="22"/>
        </w:rPr>
      </w:pPr>
      <w:r w:rsidRPr="00EB6DC2">
        <w:rPr>
          <w:rFonts w:asciiTheme="minorHAnsi" w:hAnsiTheme="minorHAnsi" w:cstheme="minorHAnsi"/>
          <w:i w:val="0"/>
          <w:sz w:val="22"/>
          <w:szCs w:val="22"/>
        </w:rPr>
        <w:t>Comment on the provision of experiential learning opportunities, as appropriate.</w:t>
      </w:r>
    </w:p>
    <w:p w14:paraId="44C5A5F0" w14:textId="77777777" w:rsidR="00A86331" w:rsidRPr="00EB6DC2" w:rsidRDefault="00A86331" w:rsidP="000555B3">
      <w:pPr>
        <w:pStyle w:val="TipsList"/>
        <w:numPr>
          <w:ilvl w:val="0"/>
          <w:numId w:val="37"/>
        </w:numPr>
        <w:rPr>
          <w:rFonts w:asciiTheme="minorHAnsi" w:hAnsiTheme="minorHAnsi" w:cstheme="minorHAnsi"/>
          <w:i w:val="0"/>
          <w:sz w:val="22"/>
          <w:szCs w:val="22"/>
        </w:rPr>
      </w:pPr>
      <w:r w:rsidRPr="00EB6DC2">
        <w:rPr>
          <w:rFonts w:asciiTheme="minorHAnsi" w:hAnsiTheme="minorHAnsi" w:cstheme="minorHAnsi"/>
          <w:i w:val="0"/>
          <w:sz w:val="22"/>
          <w:szCs w:val="22"/>
        </w:rPr>
        <w:t>If relevant, describe the plan to provide additional faculty resources to support the program.</w:t>
      </w:r>
    </w:p>
    <w:p w14:paraId="6D7BBD27" w14:textId="77777777" w:rsidR="00A86331" w:rsidRPr="00EB6DC2" w:rsidRDefault="00A86331" w:rsidP="000555B3">
      <w:pPr>
        <w:pStyle w:val="TipsList"/>
        <w:numPr>
          <w:ilvl w:val="0"/>
          <w:numId w:val="37"/>
        </w:numPr>
        <w:rPr>
          <w:rFonts w:asciiTheme="minorHAnsi" w:hAnsiTheme="minorHAnsi" w:cstheme="minorHAnsi"/>
          <w:i w:val="0"/>
          <w:sz w:val="22"/>
          <w:szCs w:val="22"/>
        </w:rPr>
      </w:pPr>
      <w:r w:rsidRPr="00EB6DC2">
        <w:rPr>
          <w:rFonts w:asciiTheme="minorHAnsi" w:hAnsiTheme="minorHAnsi" w:cstheme="minorHAnsi"/>
          <w:i w:val="0"/>
          <w:sz w:val="22"/>
          <w:szCs w:val="22"/>
        </w:rPr>
        <w:t>Give details regarding the nature and level of TA support required by the program.</w:t>
      </w:r>
    </w:p>
    <w:p w14:paraId="3F14809F" w14:textId="77777777" w:rsidR="00A86331" w:rsidRPr="00EB6DC2" w:rsidRDefault="00A86331" w:rsidP="000555B3">
      <w:pPr>
        <w:pStyle w:val="TipsLis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86331" w:rsidRPr="00EB6DC2" w14:paraId="793E4251" w14:textId="77777777" w:rsidTr="003B67A3">
        <w:tc>
          <w:tcPr>
            <w:tcW w:w="10638" w:type="dxa"/>
          </w:tcPr>
          <w:p w14:paraId="10972C8E" w14:textId="77777777" w:rsidR="00A86331" w:rsidRPr="00EB6DC2" w:rsidRDefault="00A86331" w:rsidP="000555B3">
            <w:pPr>
              <w:rPr>
                <w:rFonts w:asciiTheme="minorHAnsi" w:hAnsiTheme="minorHAnsi" w:cstheme="minorHAnsi"/>
                <w:sz w:val="22"/>
                <w:szCs w:val="22"/>
              </w:rPr>
            </w:pPr>
          </w:p>
          <w:p w14:paraId="20F6DE59" w14:textId="77777777" w:rsidR="00A86331" w:rsidRPr="00EB6DC2" w:rsidRDefault="00A86331" w:rsidP="000555B3">
            <w:pPr>
              <w:rPr>
                <w:rFonts w:asciiTheme="minorHAnsi" w:hAnsiTheme="minorHAnsi" w:cstheme="minorHAnsi"/>
                <w:sz w:val="22"/>
                <w:szCs w:val="22"/>
              </w:rPr>
            </w:pPr>
          </w:p>
          <w:p w14:paraId="1295006E" w14:textId="77777777" w:rsidR="00C3098A" w:rsidRPr="00EB6DC2" w:rsidRDefault="00C3098A" w:rsidP="000555B3">
            <w:pPr>
              <w:rPr>
                <w:rFonts w:asciiTheme="minorHAnsi" w:hAnsiTheme="minorHAnsi" w:cstheme="minorHAnsi"/>
                <w:sz w:val="22"/>
                <w:szCs w:val="22"/>
              </w:rPr>
            </w:pPr>
          </w:p>
        </w:tc>
      </w:tr>
    </w:tbl>
    <w:p w14:paraId="7C7D22D9" w14:textId="77777777" w:rsidR="000555B3" w:rsidRPr="00EB6DC2" w:rsidRDefault="000555B3" w:rsidP="000555B3">
      <w:pPr>
        <w:pStyle w:val="Caption"/>
        <w:spacing w:before="0"/>
        <w:rPr>
          <w:rFonts w:asciiTheme="minorHAnsi" w:hAnsiTheme="minorHAnsi" w:cstheme="minorHAnsi"/>
          <w:sz w:val="22"/>
          <w:szCs w:val="22"/>
        </w:rPr>
      </w:pPr>
    </w:p>
    <w:p w14:paraId="64830CC4" w14:textId="49D705FC" w:rsidR="00A86331" w:rsidRPr="00EB6DC2" w:rsidRDefault="00CA17BC" w:rsidP="000555B3">
      <w:pPr>
        <w:pStyle w:val="Caption"/>
        <w:spacing w:before="0"/>
        <w:rPr>
          <w:rFonts w:asciiTheme="minorHAnsi" w:hAnsiTheme="minorHAnsi" w:cstheme="minorHAnsi"/>
          <w:sz w:val="22"/>
          <w:szCs w:val="22"/>
        </w:rPr>
      </w:pPr>
      <w:r w:rsidRPr="00EB6DC2">
        <w:rPr>
          <w:rFonts w:asciiTheme="minorHAnsi" w:hAnsiTheme="minorHAnsi" w:cstheme="minorHAnsi"/>
          <w:sz w:val="22"/>
          <w:szCs w:val="22"/>
        </w:rPr>
        <w:lastRenderedPageBreak/>
        <w:t xml:space="preserve">Table 2: </w:t>
      </w:r>
      <w:r w:rsidR="00A86331" w:rsidRPr="00EB6DC2">
        <w:rPr>
          <w:rFonts w:asciiTheme="minorHAnsi" w:hAnsiTheme="minorHAnsi" w:cstheme="minorHAnsi"/>
          <w:sz w:val="22"/>
          <w:szCs w:val="22"/>
        </w:rPr>
        <w:t xml:space="preserve">List of </w:t>
      </w:r>
      <w:r w:rsidRPr="00EB6DC2">
        <w:rPr>
          <w:rFonts w:asciiTheme="minorHAnsi" w:hAnsiTheme="minorHAnsi" w:cstheme="minorHAnsi"/>
          <w:sz w:val="22"/>
          <w:szCs w:val="22"/>
        </w:rPr>
        <w:t>Supporting</w:t>
      </w:r>
      <w:r w:rsidR="00A86331" w:rsidRPr="00EB6DC2">
        <w:rPr>
          <w:rFonts w:asciiTheme="minorHAnsi" w:hAnsiTheme="minorHAnsi" w:cstheme="minorHAnsi"/>
          <w:sz w:val="22"/>
          <w:szCs w:val="22"/>
        </w:rPr>
        <w:t xml:space="preserve"> Faculty</w:t>
      </w:r>
    </w:p>
    <w:p w14:paraId="2BBC7793" w14:textId="77777777" w:rsidR="00CA17BC" w:rsidRPr="00EB6DC2" w:rsidRDefault="00CA17BC" w:rsidP="00CA17BC">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8"/>
        <w:gridCol w:w="3130"/>
        <w:gridCol w:w="3910"/>
      </w:tblGrid>
      <w:tr w:rsidR="00A86331" w:rsidRPr="00EB6DC2" w14:paraId="40269C85" w14:textId="77777777" w:rsidTr="003B67A3">
        <w:trPr>
          <w:tblHeader/>
        </w:trPr>
        <w:tc>
          <w:tcPr>
            <w:tcW w:w="3280" w:type="dxa"/>
            <w:shd w:val="clear" w:color="auto" w:fill="F2F2F2" w:themeFill="background1" w:themeFillShade="F2"/>
          </w:tcPr>
          <w:p w14:paraId="128DB869"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Faculty name and rank</w:t>
            </w:r>
          </w:p>
        </w:tc>
        <w:tc>
          <w:tcPr>
            <w:tcW w:w="3267" w:type="dxa"/>
            <w:shd w:val="clear" w:color="auto" w:fill="F2F2F2" w:themeFill="background1" w:themeFillShade="F2"/>
          </w:tcPr>
          <w:p w14:paraId="61E85BA0"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Home unit</w:t>
            </w:r>
          </w:p>
        </w:tc>
        <w:tc>
          <w:tcPr>
            <w:tcW w:w="4051" w:type="dxa"/>
            <w:shd w:val="clear" w:color="auto" w:fill="F2F2F2" w:themeFill="background1" w:themeFillShade="F2"/>
          </w:tcPr>
          <w:p w14:paraId="2A0FEDE8" w14:textId="77777777" w:rsidR="00A86331" w:rsidRPr="00EB6DC2" w:rsidRDefault="00A86331" w:rsidP="000555B3">
            <w:pPr>
              <w:pStyle w:val="TableHeading"/>
              <w:spacing w:before="0" w:after="0"/>
              <w:rPr>
                <w:rFonts w:asciiTheme="minorHAnsi" w:hAnsiTheme="minorHAnsi" w:cstheme="minorHAnsi"/>
                <w:sz w:val="22"/>
              </w:rPr>
            </w:pPr>
            <w:r w:rsidRPr="00EB6DC2">
              <w:rPr>
                <w:rFonts w:asciiTheme="minorHAnsi" w:hAnsiTheme="minorHAnsi" w:cstheme="minorHAnsi"/>
                <w:sz w:val="22"/>
              </w:rPr>
              <w:t>Area(s) of Specialization</w:t>
            </w:r>
          </w:p>
        </w:tc>
      </w:tr>
      <w:tr w:rsidR="00A86331" w:rsidRPr="00EB6DC2" w14:paraId="3DF2A003" w14:textId="77777777" w:rsidTr="003B67A3">
        <w:tc>
          <w:tcPr>
            <w:tcW w:w="3280" w:type="dxa"/>
          </w:tcPr>
          <w:p w14:paraId="244F7FD9" w14:textId="77777777" w:rsidR="00A86331" w:rsidRPr="00EB6DC2" w:rsidRDefault="00A86331" w:rsidP="000555B3">
            <w:pPr>
              <w:pStyle w:val="TableText"/>
              <w:spacing w:before="0" w:after="0"/>
              <w:rPr>
                <w:rFonts w:asciiTheme="minorHAnsi" w:hAnsiTheme="minorHAnsi" w:cstheme="minorHAnsi"/>
                <w:sz w:val="22"/>
              </w:rPr>
            </w:pPr>
          </w:p>
        </w:tc>
        <w:tc>
          <w:tcPr>
            <w:tcW w:w="3267" w:type="dxa"/>
          </w:tcPr>
          <w:p w14:paraId="18E86008" w14:textId="77777777" w:rsidR="00A86331" w:rsidRPr="00EB6DC2" w:rsidRDefault="00A86331" w:rsidP="000555B3">
            <w:pPr>
              <w:pStyle w:val="TableText"/>
              <w:spacing w:before="0" w:after="0"/>
              <w:rPr>
                <w:rFonts w:asciiTheme="minorHAnsi" w:hAnsiTheme="minorHAnsi" w:cstheme="minorHAnsi"/>
                <w:sz w:val="22"/>
              </w:rPr>
            </w:pPr>
          </w:p>
        </w:tc>
        <w:tc>
          <w:tcPr>
            <w:tcW w:w="4051" w:type="dxa"/>
          </w:tcPr>
          <w:p w14:paraId="25B8CF3A"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12DA6CB2" w14:textId="77777777" w:rsidTr="003B67A3">
        <w:tc>
          <w:tcPr>
            <w:tcW w:w="3280" w:type="dxa"/>
          </w:tcPr>
          <w:p w14:paraId="1FF178EB" w14:textId="77777777" w:rsidR="00A86331" w:rsidRPr="00EB6DC2" w:rsidRDefault="00A86331" w:rsidP="000555B3">
            <w:pPr>
              <w:pStyle w:val="TableText"/>
              <w:spacing w:before="0" w:after="0"/>
              <w:rPr>
                <w:rFonts w:asciiTheme="minorHAnsi" w:hAnsiTheme="minorHAnsi" w:cstheme="minorHAnsi"/>
                <w:sz w:val="22"/>
              </w:rPr>
            </w:pPr>
          </w:p>
        </w:tc>
        <w:tc>
          <w:tcPr>
            <w:tcW w:w="3267" w:type="dxa"/>
          </w:tcPr>
          <w:p w14:paraId="0DB8A372" w14:textId="77777777" w:rsidR="00A86331" w:rsidRPr="00EB6DC2" w:rsidRDefault="00A86331" w:rsidP="000555B3">
            <w:pPr>
              <w:pStyle w:val="TableText"/>
              <w:spacing w:before="0" w:after="0"/>
              <w:rPr>
                <w:rFonts w:asciiTheme="minorHAnsi" w:hAnsiTheme="minorHAnsi" w:cstheme="minorHAnsi"/>
                <w:sz w:val="22"/>
              </w:rPr>
            </w:pPr>
          </w:p>
        </w:tc>
        <w:tc>
          <w:tcPr>
            <w:tcW w:w="4051" w:type="dxa"/>
          </w:tcPr>
          <w:p w14:paraId="7F62F83E" w14:textId="77777777" w:rsidR="00A86331" w:rsidRPr="00EB6DC2" w:rsidRDefault="00A86331" w:rsidP="000555B3">
            <w:pPr>
              <w:pStyle w:val="TableText"/>
              <w:spacing w:before="0" w:after="0"/>
              <w:rPr>
                <w:rFonts w:asciiTheme="minorHAnsi" w:hAnsiTheme="minorHAnsi" w:cstheme="minorHAnsi"/>
                <w:sz w:val="22"/>
              </w:rPr>
            </w:pPr>
          </w:p>
        </w:tc>
      </w:tr>
      <w:tr w:rsidR="00A86331" w:rsidRPr="00EB6DC2" w14:paraId="7827A2B3" w14:textId="77777777" w:rsidTr="003B67A3">
        <w:tc>
          <w:tcPr>
            <w:tcW w:w="3280" w:type="dxa"/>
          </w:tcPr>
          <w:p w14:paraId="60889A0A" w14:textId="77777777" w:rsidR="00A86331" w:rsidRPr="00EB6DC2" w:rsidRDefault="00A86331" w:rsidP="000555B3">
            <w:pPr>
              <w:pStyle w:val="TableText"/>
              <w:spacing w:before="0" w:after="0"/>
              <w:rPr>
                <w:rFonts w:asciiTheme="minorHAnsi" w:hAnsiTheme="minorHAnsi" w:cstheme="minorHAnsi"/>
                <w:sz w:val="22"/>
              </w:rPr>
            </w:pPr>
          </w:p>
        </w:tc>
        <w:tc>
          <w:tcPr>
            <w:tcW w:w="3267" w:type="dxa"/>
          </w:tcPr>
          <w:p w14:paraId="738A665E" w14:textId="77777777" w:rsidR="00A86331" w:rsidRPr="00EB6DC2" w:rsidRDefault="00A86331" w:rsidP="000555B3">
            <w:pPr>
              <w:pStyle w:val="TableText"/>
              <w:spacing w:before="0" w:after="0"/>
              <w:rPr>
                <w:rFonts w:asciiTheme="minorHAnsi" w:hAnsiTheme="minorHAnsi" w:cstheme="minorHAnsi"/>
                <w:sz w:val="22"/>
              </w:rPr>
            </w:pPr>
          </w:p>
        </w:tc>
        <w:tc>
          <w:tcPr>
            <w:tcW w:w="4051" w:type="dxa"/>
          </w:tcPr>
          <w:p w14:paraId="1F862434" w14:textId="77777777" w:rsidR="00A86331" w:rsidRPr="00EB6DC2" w:rsidRDefault="00A86331" w:rsidP="000555B3">
            <w:pPr>
              <w:pStyle w:val="TableText"/>
              <w:spacing w:before="0" w:after="0"/>
              <w:rPr>
                <w:rFonts w:asciiTheme="minorHAnsi" w:hAnsiTheme="minorHAnsi" w:cstheme="minorHAnsi"/>
                <w:sz w:val="22"/>
              </w:rPr>
            </w:pPr>
          </w:p>
        </w:tc>
      </w:tr>
    </w:tbl>
    <w:p w14:paraId="239995A1" w14:textId="77777777" w:rsidR="00A86331" w:rsidRPr="00EB6DC2" w:rsidRDefault="00A86331" w:rsidP="000555B3">
      <w:pPr>
        <w:pStyle w:val="ListParagraph"/>
        <w:ind w:left="360"/>
        <w:rPr>
          <w:rFonts w:asciiTheme="minorHAnsi" w:hAnsiTheme="minorHAnsi" w:cstheme="minorHAnsi"/>
          <w:b/>
          <w:bCs/>
          <w:sz w:val="22"/>
          <w:szCs w:val="22"/>
        </w:rPr>
      </w:pPr>
    </w:p>
    <w:p w14:paraId="560E0AD8" w14:textId="77777777" w:rsidR="00A86331" w:rsidRPr="00EB6DC2" w:rsidRDefault="00A86331" w:rsidP="00EB6DC2">
      <w:pPr>
        <w:rPr>
          <w:rFonts w:asciiTheme="minorHAnsi" w:hAnsiTheme="minorHAnsi" w:cstheme="minorHAnsi"/>
          <w:b/>
          <w:i/>
          <w:sz w:val="22"/>
          <w:szCs w:val="22"/>
        </w:rPr>
      </w:pPr>
      <w:bookmarkStart w:id="3" w:name="_Toc351119608"/>
      <w:r w:rsidRPr="00EB6DC2">
        <w:rPr>
          <w:rFonts w:asciiTheme="minorHAnsi" w:hAnsiTheme="minorHAnsi" w:cstheme="minorHAnsi"/>
          <w:b/>
          <w:sz w:val="22"/>
          <w:szCs w:val="22"/>
        </w:rPr>
        <w:t>Space/Infrastructure</w:t>
      </w:r>
      <w:bookmarkEnd w:id="3"/>
    </w:p>
    <w:p w14:paraId="73C2D3A3" w14:textId="77777777" w:rsidR="00A86331" w:rsidRPr="00EB6DC2" w:rsidRDefault="00A86331" w:rsidP="000555B3">
      <w:pPr>
        <w:pStyle w:val="TipsList"/>
        <w:numPr>
          <w:ilvl w:val="0"/>
          <w:numId w:val="38"/>
        </w:numPr>
        <w:rPr>
          <w:rFonts w:asciiTheme="minorHAnsi" w:hAnsiTheme="minorHAnsi" w:cstheme="minorHAnsi"/>
          <w:i w:val="0"/>
          <w:sz w:val="22"/>
          <w:szCs w:val="22"/>
        </w:rPr>
      </w:pPr>
      <w:r w:rsidRPr="00EB6DC2">
        <w:rPr>
          <w:rFonts w:asciiTheme="minorHAnsi" w:hAnsiTheme="minorHAnsi" w:cstheme="minorHAnsi"/>
          <w:i w:val="0"/>
          <w:sz w:val="22"/>
          <w:szCs w:val="22"/>
        </w:rPr>
        <w:t xml:space="preserve">Address any unique space/infrastructure requirements including information technology, laboratory space and equipment, etc. </w:t>
      </w:r>
    </w:p>
    <w:p w14:paraId="143E05E2" w14:textId="77777777" w:rsidR="00A86331" w:rsidRPr="00EB6DC2" w:rsidRDefault="00A86331" w:rsidP="000555B3">
      <w:pPr>
        <w:pStyle w:val="TipsLis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86331" w:rsidRPr="00EB6DC2" w14:paraId="512134F8" w14:textId="77777777" w:rsidTr="00D205CC">
        <w:tc>
          <w:tcPr>
            <w:tcW w:w="10638" w:type="dxa"/>
          </w:tcPr>
          <w:p w14:paraId="7264AF11" w14:textId="77777777" w:rsidR="00A86331" w:rsidRPr="00EB6DC2" w:rsidRDefault="00A86331" w:rsidP="000555B3">
            <w:pPr>
              <w:rPr>
                <w:rFonts w:asciiTheme="minorHAnsi" w:hAnsiTheme="minorHAnsi" w:cstheme="minorHAnsi"/>
                <w:sz w:val="22"/>
                <w:szCs w:val="22"/>
              </w:rPr>
            </w:pPr>
          </w:p>
          <w:p w14:paraId="1BF742C8" w14:textId="77777777" w:rsidR="00A86331" w:rsidRPr="00EB6DC2" w:rsidRDefault="00A86331" w:rsidP="000555B3">
            <w:pPr>
              <w:rPr>
                <w:rFonts w:asciiTheme="minorHAnsi" w:hAnsiTheme="minorHAnsi" w:cstheme="minorHAnsi"/>
                <w:sz w:val="22"/>
                <w:szCs w:val="22"/>
              </w:rPr>
            </w:pPr>
          </w:p>
          <w:p w14:paraId="2A7477B5" w14:textId="77777777" w:rsidR="00CA17BC" w:rsidRPr="00EB6DC2" w:rsidRDefault="00CA17BC" w:rsidP="000555B3">
            <w:pPr>
              <w:rPr>
                <w:rFonts w:asciiTheme="minorHAnsi" w:hAnsiTheme="minorHAnsi" w:cstheme="minorHAnsi"/>
                <w:sz w:val="22"/>
                <w:szCs w:val="22"/>
              </w:rPr>
            </w:pPr>
          </w:p>
        </w:tc>
      </w:tr>
    </w:tbl>
    <w:p w14:paraId="7098DF57" w14:textId="77777777" w:rsidR="00CA2CD7" w:rsidRPr="00EB6DC2" w:rsidRDefault="00CA2CD7" w:rsidP="000555B3">
      <w:pPr>
        <w:rPr>
          <w:rFonts w:asciiTheme="minorHAnsi" w:hAnsiTheme="minorHAnsi" w:cstheme="minorHAnsi"/>
          <w:b/>
          <w:bCs/>
          <w:sz w:val="22"/>
          <w:szCs w:val="22"/>
        </w:rPr>
      </w:pPr>
    </w:p>
    <w:p w14:paraId="05F0D64E" w14:textId="77777777" w:rsidR="002E454E" w:rsidRPr="00EB6DC2" w:rsidRDefault="002E454E" w:rsidP="000555B3">
      <w:pPr>
        <w:rPr>
          <w:rFonts w:asciiTheme="minorHAnsi" w:hAnsiTheme="minorHAnsi" w:cstheme="minorHAnsi"/>
          <w:sz w:val="22"/>
          <w:szCs w:val="22"/>
          <w:lang w:val="en-US"/>
        </w:rPr>
      </w:pPr>
    </w:p>
    <w:sectPr w:rsidR="002E454E" w:rsidRPr="00EB6DC2" w:rsidSect="00701D5E">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8238D" w14:textId="77777777" w:rsidR="00BB2FEB" w:rsidRDefault="00BB2FEB" w:rsidP="001E335F">
      <w:r>
        <w:separator/>
      </w:r>
    </w:p>
  </w:endnote>
  <w:endnote w:type="continuationSeparator" w:id="0">
    <w:p w14:paraId="25A255A5" w14:textId="77777777" w:rsidR="00BB2FEB" w:rsidRDefault="00BB2FEB" w:rsidP="001E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E2BF" w14:textId="77777777" w:rsidR="00713F38" w:rsidRDefault="00713F38" w:rsidP="00260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C8583" w14:textId="77777777" w:rsidR="00713F38" w:rsidRDefault="00713F38" w:rsidP="00DE0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456C" w14:textId="77777777" w:rsidR="00713F38" w:rsidRDefault="00713F38" w:rsidP="00260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CBA">
      <w:rPr>
        <w:rStyle w:val="PageNumber"/>
        <w:noProof/>
      </w:rPr>
      <w:t>5</w:t>
    </w:r>
    <w:r>
      <w:rPr>
        <w:rStyle w:val="PageNumber"/>
      </w:rPr>
      <w:fldChar w:fldCharType="end"/>
    </w:r>
  </w:p>
  <w:sdt>
    <w:sdtPr>
      <w:id w:val="25034938"/>
      <w:docPartObj>
        <w:docPartGallery w:val="Page Numbers (Bottom of Page)"/>
        <w:docPartUnique/>
      </w:docPartObj>
    </w:sdtPr>
    <w:sdtEndPr/>
    <w:sdtContent>
      <w:sdt>
        <w:sdtPr>
          <w:id w:val="565050523"/>
          <w:docPartObj>
            <w:docPartGallery w:val="Page Numbers (Top of Page)"/>
            <w:docPartUnique/>
          </w:docPartObj>
        </w:sdtPr>
        <w:sdtEndPr/>
        <w:sdtContent>
          <w:p w14:paraId="745216A0" w14:textId="5EBB584D" w:rsidR="00713F38" w:rsidRPr="00495CBA" w:rsidRDefault="00713F38" w:rsidP="00DE0CB0">
            <w:pPr>
              <w:pStyle w:val="Footer"/>
              <w:ind w:right="360"/>
            </w:pPr>
            <w:r w:rsidRPr="00495CBA">
              <w:rPr>
                <w:sz w:val="20"/>
              </w:rPr>
              <w:t>Minor Program Modifications Proposal</w:t>
            </w:r>
            <w:r w:rsidR="00495CBA">
              <w:rPr>
                <w:sz w:val="20"/>
              </w:rPr>
              <w:t xml:space="preserve"> – New Minor where there is an existing Major or Specialist</w:t>
            </w:r>
          </w:p>
        </w:sdtContent>
      </w:sdt>
    </w:sdtContent>
  </w:sdt>
  <w:p w14:paraId="0C3AE287" w14:textId="77777777" w:rsidR="00713F38" w:rsidRDefault="0071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1CD3" w14:textId="77777777" w:rsidR="00BB2FEB" w:rsidRDefault="00BB2FEB" w:rsidP="001E335F">
      <w:r>
        <w:separator/>
      </w:r>
    </w:p>
  </w:footnote>
  <w:footnote w:type="continuationSeparator" w:id="0">
    <w:p w14:paraId="51E6ADED" w14:textId="77777777" w:rsidR="00BB2FEB" w:rsidRDefault="00BB2FEB" w:rsidP="001E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23A"/>
    <w:multiLevelType w:val="hybridMultilevel"/>
    <w:tmpl w:val="FD0A1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D44C8"/>
    <w:multiLevelType w:val="hybridMultilevel"/>
    <w:tmpl w:val="F1609F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E7112"/>
    <w:multiLevelType w:val="hybridMultilevel"/>
    <w:tmpl w:val="3126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C672B"/>
    <w:multiLevelType w:val="hybridMultilevel"/>
    <w:tmpl w:val="45FE7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E72"/>
    <w:multiLevelType w:val="hybridMultilevel"/>
    <w:tmpl w:val="28EA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1F29"/>
    <w:multiLevelType w:val="hybridMultilevel"/>
    <w:tmpl w:val="1DC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F0989"/>
    <w:multiLevelType w:val="multilevel"/>
    <w:tmpl w:val="861C7958"/>
    <w:lvl w:ilvl="0">
      <w:start w:val="1"/>
      <w:numFmt w:val="decimal"/>
      <w:lvlText w:val="%1."/>
      <w:lvlJc w:val="left"/>
      <w:pPr>
        <w:ind w:left="360" w:hanging="360"/>
      </w:pPr>
      <w:rPr>
        <w:rFonts w:hint="default"/>
        <w:b/>
        <w:i w:val="0"/>
        <w:sz w:val="24"/>
        <w:szCs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3D03790"/>
    <w:multiLevelType w:val="hybridMultilevel"/>
    <w:tmpl w:val="BBFC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C27F6"/>
    <w:multiLevelType w:val="hybridMultilevel"/>
    <w:tmpl w:val="71228D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4450D"/>
    <w:multiLevelType w:val="hybridMultilevel"/>
    <w:tmpl w:val="7A9C4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549E5"/>
    <w:multiLevelType w:val="hybridMultilevel"/>
    <w:tmpl w:val="3A0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F13FA"/>
    <w:multiLevelType w:val="hybridMultilevel"/>
    <w:tmpl w:val="24C030A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FF4FB7"/>
    <w:multiLevelType w:val="hybridMultilevel"/>
    <w:tmpl w:val="E86A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F4B72"/>
    <w:multiLevelType w:val="hybridMultilevel"/>
    <w:tmpl w:val="49F22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B14EC7"/>
    <w:multiLevelType w:val="multilevel"/>
    <w:tmpl w:val="40F4573A"/>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50371BD"/>
    <w:multiLevelType w:val="hybridMultilevel"/>
    <w:tmpl w:val="AC8AB6B8"/>
    <w:lvl w:ilvl="0" w:tplc="04090001">
      <w:start w:val="1"/>
      <w:numFmt w:val="bullet"/>
      <w:lvlText w:val=""/>
      <w:lvlJc w:val="left"/>
      <w:pPr>
        <w:tabs>
          <w:tab w:val="num" w:pos="1332"/>
        </w:tabs>
        <w:ind w:left="1332" w:hanging="360"/>
      </w:pPr>
      <w:rPr>
        <w:rFonts w:ascii="Symbol" w:hAnsi="Symbol" w:hint="default"/>
      </w:rPr>
    </w:lvl>
    <w:lvl w:ilvl="1" w:tplc="04090003">
      <w:start w:val="1"/>
      <w:numFmt w:val="bullet"/>
      <w:lvlText w:val="o"/>
      <w:lvlJc w:val="left"/>
      <w:pPr>
        <w:tabs>
          <w:tab w:val="num" w:pos="2052"/>
        </w:tabs>
        <w:ind w:left="2052" w:hanging="360"/>
      </w:pPr>
      <w:rPr>
        <w:rFonts w:ascii="Courier New" w:hAnsi="Courier New" w:cs="Symbol"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Symbol"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Symbol"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6" w15:restartNumberingAfterBreak="0">
    <w:nsid w:val="35496B80"/>
    <w:multiLevelType w:val="hybridMultilevel"/>
    <w:tmpl w:val="ABC09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DD0B36"/>
    <w:multiLevelType w:val="hybridMultilevel"/>
    <w:tmpl w:val="0B32EE3E"/>
    <w:lvl w:ilvl="0" w:tplc="0409000F">
      <w:start w:val="1"/>
      <w:numFmt w:val="lowerLetter"/>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F0D17F8"/>
    <w:multiLevelType w:val="hybridMultilevel"/>
    <w:tmpl w:val="F4D0713A"/>
    <w:lvl w:ilvl="0" w:tplc="E9B0C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D6346B"/>
    <w:multiLevelType w:val="hybridMultilevel"/>
    <w:tmpl w:val="42ECD3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D6BAA"/>
    <w:multiLevelType w:val="hybridMultilevel"/>
    <w:tmpl w:val="51BE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55602"/>
    <w:multiLevelType w:val="multilevel"/>
    <w:tmpl w:val="DB1429F2"/>
    <w:lvl w:ilvl="0">
      <w:start w:val="1"/>
      <w:numFmt w:val="decimal"/>
      <w:lvlText w:val="%1."/>
      <w:lvlJc w:val="left"/>
      <w:pPr>
        <w:ind w:left="360" w:hanging="360"/>
      </w:pPr>
    </w:lvl>
    <w:lvl w:ilvl="1">
      <w:start w:val="1"/>
      <w:numFmt w:val="decimal"/>
      <w:lvlText w:val="(%2)"/>
      <w:lvlJc w:val="left"/>
      <w:pPr>
        <w:ind w:left="900" w:hanging="360"/>
      </w:pPr>
      <w:rPr>
        <w:rFonts w:hint="default"/>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2" w15:restartNumberingAfterBreak="0">
    <w:nsid w:val="487C099B"/>
    <w:multiLevelType w:val="hybridMultilevel"/>
    <w:tmpl w:val="BD90A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B20A48"/>
    <w:multiLevelType w:val="hybridMultilevel"/>
    <w:tmpl w:val="3962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25C7A"/>
    <w:multiLevelType w:val="hybridMultilevel"/>
    <w:tmpl w:val="E8104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9F024A"/>
    <w:multiLevelType w:val="hybridMultilevel"/>
    <w:tmpl w:val="12883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0A06F5"/>
    <w:multiLevelType w:val="hybridMultilevel"/>
    <w:tmpl w:val="1EEC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76B45"/>
    <w:multiLevelType w:val="hybridMultilevel"/>
    <w:tmpl w:val="F934F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44842"/>
    <w:multiLevelType w:val="hybridMultilevel"/>
    <w:tmpl w:val="2F32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72126"/>
    <w:multiLevelType w:val="hybridMultilevel"/>
    <w:tmpl w:val="E314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01FB3"/>
    <w:multiLevelType w:val="hybridMultilevel"/>
    <w:tmpl w:val="DB1429F2"/>
    <w:lvl w:ilvl="0" w:tplc="0409000F">
      <w:start w:val="1"/>
      <w:numFmt w:val="decimal"/>
      <w:lvlText w:val="%1."/>
      <w:lvlJc w:val="left"/>
      <w:pPr>
        <w:ind w:left="360" w:hanging="360"/>
      </w:pPr>
    </w:lvl>
    <w:lvl w:ilvl="1" w:tplc="7646D0C0">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5A9D7144"/>
    <w:multiLevelType w:val="hybridMultilevel"/>
    <w:tmpl w:val="049E8B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AC118E"/>
    <w:multiLevelType w:val="hybridMultilevel"/>
    <w:tmpl w:val="095A4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35091F"/>
    <w:multiLevelType w:val="hybridMultilevel"/>
    <w:tmpl w:val="861C7958"/>
    <w:lvl w:ilvl="0" w:tplc="0409000F">
      <w:start w:val="1"/>
      <w:numFmt w:val="decimal"/>
      <w:lvlText w:val="%1."/>
      <w:lvlJc w:val="left"/>
      <w:pPr>
        <w:ind w:left="360" w:hanging="360"/>
      </w:pPr>
      <w:rPr>
        <w:rFonts w:hint="default"/>
        <w:b/>
        <w:i w:val="0"/>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296736"/>
    <w:multiLevelType w:val="hybridMultilevel"/>
    <w:tmpl w:val="B6EC2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E78BC"/>
    <w:multiLevelType w:val="multilevel"/>
    <w:tmpl w:val="861C7958"/>
    <w:lvl w:ilvl="0">
      <w:start w:val="1"/>
      <w:numFmt w:val="decimal"/>
      <w:lvlText w:val="%1."/>
      <w:lvlJc w:val="left"/>
      <w:pPr>
        <w:ind w:left="360" w:hanging="360"/>
      </w:pPr>
      <w:rPr>
        <w:rFonts w:hint="default"/>
        <w:b/>
        <w:i w:val="0"/>
        <w:sz w:val="24"/>
        <w:szCs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B36D03"/>
    <w:multiLevelType w:val="hybridMultilevel"/>
    <w:tmpl w:val="C470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64A17"/>
    <w:multiLevelType w:val="hybridMultilevel"/>
    <w:tmpl w:val="9378FF5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97FA3"/>
    <w:multiLevelType w:val="hybridMultilevel"/>
    <w:tmpl w:val="DCB8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001AB"/>
    <w:multiLevelType w:val="hybridMultilevel"/>
    <w:tmpl w:val="44BE8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4F0472"/>
    <w:multiLevelType w:val="multilevel"/>
    <w:tmpl w:val="E81041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708371D"/>
    <w:multiLevelType w:val="hybridMultilevel"/>
    <w:tmpl w:val="405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301A4"/>
    <w:multiLevelType w:val="hybridMultilevel"/>
    <w:tmpl w:val="55F62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1065B4"/>
    <w:multiLevelType w:val="hybridMultilevel"/>
    <w:tmpl w:val="EDAA1F00"/>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337652"/>
    <w:multiLevelType w:val="hybridMultilevel"/>
    <w:tmpl w:val="0B32EE3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3F1F0B"/>
    <w:multiLevelType w:val="hybridMultilevel"/>
    <w:tmpl w:val="2C9EF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5A281D"/>
    <w:multiLevelType w:val="hybridMultilevel"/>
    <w:tmpl w:val="5A24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
  </w:num>
  <w:num w:numId="4">
    <w:abstractNumId w:val="46"/>
  </w:num>
  <w:num w:numId="5">
    <w:abstractNumId w:val="36"/>
  </w:num>
  <w:num w:numId="6">
    <w:abstractNumId w:val="7"/>
  </w:num>
  <w:num w:numId="7">
    <w:abstractNumId w:val="29"/>
  </w:num>
  <w:num w:numId="8">
    <w:abstractNumId w:val="33"/>
  </w:num>
  <w:num w:numId="9">
    <w:abstractNumId w:val="38"/>
  </w:num>
  <w:num w:numId="10">
    <w:abstractNumId w:val="20"/>
  </w:num>
  <w:num w:numId="11">
    <w:abstractNumId w:val="41"/>
  </w:num>
  <w:num w:numId="12">
    <w:abstractNumId w:val="22"/>
  </w:num>
  <w:num w:numId="13">
    <w:abstractNumId w:val="27"/>
  </w:num>
  <w:num w:numId="14">
    <w:abstractNumId w:val="8"/>
  </w:num>
  <w:num w:numId="15">
    <w:abstractNumId w:val="31"/>
  </w:num>
  <w:num w:numId="16">
    <w:abstractNumId w:val="37"/>
  </w:num>
  <w:num w:numId="17">
    <w:abstractNumId w:val="43"/>
  </w:num>
  <w:num w:numId="18">
    <w:abstractNumId w:val="42"/>
  </w:num>
  <w:num w:numId="19">
    <w:abstractNumId w:val="11"/>
  </w:num>
  <w:num w:numId="20">
    <w:abstractNumId w:val="44"/>
  </w:num>
  <w:num w:numId="21">
    <w:abstractNumId w:val="17"/>
  </w:num>
  <w:num w:numId="22">
    <w:abstractNumId w:val="16"/>
  </w:num>
  <w:num w:numId="23">
    <w:abstractNumId w:val="26"/>
  </w:num>
  <w:num w:numId="24">
    <w:abstractNumId w:val="30"/>
  </w:num>
  <w:num w:numId="25">
    <w:abstractNumId w:val="23"/>
  </w:num>
  <w:num w:numId="26">
    <w:abstractNumId w:val="21"/>
  </w:num>
  <w:num w:numId="27">
    <w:abstractNumId w:val="24"/>
  </w:num>
  <w:num w:numId="28">
    <w:abstractNumId w:val="45"/>
  </w:num>
  <w:num w:numId="29">
    <w:abstractNumId w:val="4"/>
  </w:num>
  <w:num w:numId="30">
    <w:abstractNumId w:val="10"/>
  </w:num>
  <w:num w:numId="31">
    <w:abstractNumId w:val="40"/>
  </w:num>
  <w:num w:numId="32">
    <w:abstractNumId w:val="19"/>
  </w:num>
  <w:num w:numId="33">
    <w:abstractNumId w:val="12"/>
  </w:num>
  <w:num w:numId="34">
    <w:abstractNumId w:val="18"/>
  </w:num>
  <w:num w:numId="35">
    <w:abstractNumId w:val="3"/>
  </w:num>
  <w:num w:numId="36">
    <w:abstractNumId w:val="6"/>
  </w:num>
  <w:num w:numId="37">
    <w:abstractNumId w:val="13"/>
  </w:num>
  <w:num w:numId="38">
    <w:abstractNumId w:val="9"/>
  </w:num>
  <w:num w:numId="39">
    <w:abstractNumId w:val="35"/>
  </w:num>
  <w:num w:numId="40">
    <w:abstractNumId w:val="14"/>
  </w:num>
  <w:num w:numId="41">
    <w:abstractNumId w:val="32"/>
  </w:num>
  <w:num w:numId="42">
    <w:abstractNumId w:val="5"/>
  </w:num>
  <w:num w:numId="43">
    <w:abstractNumId w:val="34"/>
  </w:num>
  <w:num w:numId="44">
    <w:abstractNumId w:val="39"/>
  </w:num>
  <w:num w:numId="45">
    <w:abstractNumId w:val="2"/>
  </w:num>
  <w:num w:numId="46">
    <w:abstractNumId w:val="2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50"/>
    <w:rsid w:val="000013C3"/>
    <w:rsid w:val="00013596"/>
    <w:rsid w:val="00033FED"/>
    <w:rsid w:val="00037EB4"/>
    <w:rsid w:val="00053729"/>
    <w:rsid w:val="000555B3"/>
    <w:rsid w:val="00057728"/>
    <w:rsid w:val="000765C5"/>
    <w:rsid w:val="000B3D5E"/>
    <w:rsid w:val="000B4ED2"/>
    <w:rsid w:val="000B788D"/>
    <w:rsid w:val="000D6594"/>
    <w:rsid w:val="000E711F"/>
    <w:rsid w:val="000F7AEC"/>
    <w:rsid w:val="00102BD4"/>
    <w:rsid w:val="0011343A"/>
    <w:rsid w:val="001165A0"/>
    <w:rsid w:val="00130E27"/>
    <w:rsid w:val="001365C4"/>
    <w:rsid w:val="00147D83"/>
    <w:rsid w:val="00160F4F"/>
    <w:rsid w:val="00171D28"/>
    <w:rsid w:val="00183C5F"/>
    <w:rsid w:val="00183E2E"/>
    <w:rsid w:val="0019230F"/>
    <w:rsid w:val="00192FC0"/>
    <w:rsid w:val="00193B7C"/>
    <w:rsid w:val="00194459"/>
    <w:rsid w:val="001A40AA"/>
    <w:rsid w:val="001C0269"/>
    <w:rsid w:val="001C2557"/>
    <w:rsid w:val="001C3150"/>
    <w:rsid w:val="001C4BE6"/>
    <w:rsid w:val="001D60F9"/>
    <w:rsid w:val="001E335F"/>
    <w:rsid w:val="00221CCA"/>
    <w:rsid w:val="00242CC7"/>
    <w:rsid w:val="0024528B"/>
    <w:rsid w:val="00252A1D"/>
    <w:rsid w:val="00256D5A"/>
    <w:rsid w:val="002602D0"/>
    <w:rsid w:val="0026771B"/>
    <w:rsid w:val="002718FE"/>
    <w:rsid w:val="00272A65"/>
    <w:rsid w:val="00277E78"/>
    <w:rsid w:val="0028027B"/>
    <w:rsid w:val="002916DF"/>
    <w:rsid w:val="002B1473"/>
    <w:rsid w:val="002B787F"/>
    <w:rsid w:val="002D1593"/>
    <w:rsid w:val="002D4A31"/>
    <w:rsid w:val="002E454E"/>
    <w:rsid w:val="00301D06"/>
    <w:rsid w:val="00302393"/>
    <w:rsid w:val="00324B4C"/>
    <w:rsid w:val="003377A4"/>
    <w:rsid w:val="00340A7B"/>
    <w:rsid w:val="00352F9F"/>
    <w:rsid w:val="00362F3A"/>
    <w:rsid w:val="003A02FC"/>
    <w:rsid w:val="003A453F"/>
    <w:rsid w:val="003A7CFA"/>
    <w:rsid w:val="003B67A3"/>
    <w:rsid w:val="003B6F01"/>
    <w:rsid w:val="003C049B"/>
    <w:rsid w:val="003C2F93"/>
    <w:rsid w:val="003E6B34"/>
    <w:rsid w:val="003F02D2"/>
    <w:rsid w:val="003F03D3"/>
    <w:rsid w:val="00400D38"/>
    <w:rsid w:val="00407BB2"/>
    <w:rsid w:val="0041479E"/>
    <w:rsid w:val="004163A0"/>
    <w:rsid w:val="00416860"/>
    <w:rsid w:val="00426950"/>
    <w:rsid w:val="00427605"/>
    <w:rsid w:val="00440014"/>
    <w:rsid w:val="00446D84"/>
    <w:rsid w:val="004547F9"/>
    <w:rsid w:val="00457A8D"/>
    <w:rsid w:val="00483F49"/>
    <w:rsid w:val="00490077"/>
    <w:rsid w:val="00495CBA"/>
    <w:rsid w:val="004B4787"/>
    <w:rsid w:val="004B6E3D"/>
    <w:rsid w:val="004D5133"/>
    <w:rsid w:val="004F0CD6"/>
    <w:rsid w:val="004F216D"/>
    <w:rsid w:val="00515453"/>
    <w:rsid w:val="00527606"/>
    <w:rsid w:val="00531055"/>
    <w:rsid w:val="00542856"/>
    <w:rsid w:val="005458E4"/>
    <w:rsid w:val="0055206A"/>
    <w:rsid w:val="00564A9E"/>
    <w:rsid w:val="0058151A"/>
    <w:rsid w:val="005866A2"/>
    <w:rsid w:val="005A1170"/>
    <w:rsid w:val="005A164B"/>
    <w:rsid w:val="005A7DFB"/>
    <w:rsid w:val="005B3A74"/>
    <w:rsid w:val="005B742D"/>
    <w:rsid w:val="005C1B98"/>
    <w:rsid w:val="005D33B8"/>
    <w:rsid w:val="005E0D7D"/>
    <w:rsid w:val="005E1532"/>
    <w:rsid w:val="005E6C44"/>
    <w:rsid w:val="006064E5"/>
    <w:rsid w:val="0064434A"/>
    <w:rsid w:val="006466BB"/>
    <w:rsid w:val="00650986"/>
    <w:rsid w:val="00652DAE"/>
    <w:rsid w:val="0066268D"/>
    <w:rsid w:val="00684724"/>
    <w:rsid w:val="00692604"/>
    <w:rsid w:val="006A39CC"/>
    <w:rsid w:val="006A76C0"/>
    <w:rsid w:val="006D7AFB"/>
    <w:rsid w:val="00701D5E"/>
    <w:rsid w:val="00704D58"/>
    <w:rsid w:val="00712300"/>
    <w:rsid w:val="00713F38"/>
    <w:rsid w:val="007160DE"/>
    <w:rsid w:val="00742DAD"/>
    <w:rsid w:val="00761DC6"/>
    <w:rsid w:val="007738AB"/>
    <w:rsid w:val="00792625"/>
    <w:rsid w:val="007B5D78"/>
    <w:rsid w:val="007C1135"/>
    <w:rsid w:val="007C79F2"/>
    <w:rsid w:val="007E60C2"/>
    <w:rsid w:val="008103EB"/>
    <w:rsid w:val="00817CC5"/>
    <w:rsid w:val="0082226D"/>
    <w:rsid w:val="008322E7"/>
    <w:rsid w:val="00834AE6"/>
    <w:rsid w:val="0083535D"/>
    <w:rsid w:val="008406C0"/>
    <w:rsid w:val="00860DF8"/>
    <w:rsid w:val="0086616D"/>
    <w:rsid w:val="00881065"/>
    <w:rsid w:val="008817F6"/>
    <w:rsid w:val="008944FB"/>
    <w:rsid w:val="00894B53"/>
    <w:rsid w:val="00896239"/>
    <w:rsid w:val="00896553"/>
    <w:rsid w:val="008A1A50"/>
    <w:rsid w:val="008B1A33"/>
    <w:rsid w:val="008C401E"/>
    <w:rsid w:val="008D42C8"/>
    <w:rsid w:val="008E2F28"/>
    <w:rsid w:val="008E34D9"/>
    <w:rsid w:val="008E65A8"/>
    <w:rsid w:val="008F079E"/>
    <w:rsid w:val="00905D3C"/>
    <w:rsid w:val="0093475B"/>
    <w:rsid w:val="00934BA6"/>
    <w:rsid w:val="0094003E"/>
    <w:rsid w:val="009413DB"/>
    <w:rsid w:val="009542BA"/>
    <w:rsid w:val="009635B1"/>
    <w:rsid w:val="009652A9"/>
    <w:rsid w:val="00982091"/>
    <w:rsid w:val="009C3620"/>
    <w:rsid w:val="009D17AD"/>
    <w:rsid w:val="009F47EF"/>
    <w:rsid w:val="009F73DB"/>
    <w:rsid w:val="00A241B3"/>
    <w:rsid w:val="00A30C8F"/>
    <w:rsid w:val="00A368CB"/>
    <w:rsid w:val="00A75238"/>
    <w:rsid w:val="00A80467"/>
    <w:rsid w:val="00A86331"/>
    <w:rsid w:val="00AA266C"/>
    <w:rsid w:val="00AA5271"/>
    <w:rsid w:val="00AE0B6A"/>
    <w:rsid w:val="00AE2B94"/>
    <w:rsid w:val="00AF1421"/>
    <w:rsid w:val="00B167A1"/>
    <w:rsid w:val="00B25620"/>
    <w:rsid w:val="00B27A43"/>
    <w:rsid w:val="00B325DC"/>
    <w:rsid w:val="00B348A5"/>
    <w:rsid w:val="00B355E6"/>
    <w:rsid w:val="00B40DE1"/>
    <w:rsid w:val="00B46A7E"/>
    <w:rsid w:val="00B5514D"/>
    <w:rsid w:val="00B72F85"/>
    <w:rsid w:val="00B85137"/>
    <w:rsid w:val="00B87699"/>
    <w:rsid w:val="00B97D26"/>
    <w:rsid w:val="00BB2FEB"/>
    <w:rsid w:val="00BB32A1"/>
    <w:rsid w:val="00BB463E"/>
    <w:rsid w:val="00BB6119"/>
    <w:rsid w:val="00BC133A"/>
    <w:rsid w:val="00BD013D"/>
    <w:rsid w:val="00BD1B86"/>
    <w:rsid w:val="00BD2905"/>
    <w:rsid w:val="00BE476E"/>
    <w:rsid w:val="00BE60AD"/>
    <w:rsid w:val="00C05D89"/>
    <w:rsid w:val="00C13B17"/>
    <w:rsid w:val="00C14B84"/>
    <w:rsid w:val="00C24CC8"/>
    <w:rsid w:val="00C2701F"/>
    <w:rsid w:val="00C30918"/>
    <w:rsid w:val="00C3098A"/>
    <w:rsid w:val="00C37437"/>
    <w:rsid w:val="00C701AA"/>
    <w:rsid w:val="00C86B8B"/>
    <w:rsid w:val="00C87C0E"/>
    <w:rsid w:val="00C963E5"/>
    <w:rsid w:val="00CA17BC"/>
    <w:rsid w:val="00CA2CD7"/>
    <w:rsid w:val="00CC3D3A"/>
    <w:rsid w:val="00CD2E8E"/>
    <w:rsid w:val="00CE65F3"/>
    <w:rsid w:val="00CF249F"/>
    <w:rsid w:val="00D12E14"/>
    <w:rsid w:val="00D205CC"/>
    <w:rsid w:val="00D35CD6"/>
    <w:rsid w:val="00D35E12"/>
    <w:rsid w:val="00D431D7"/>
    <w:rsid w:val="00D43367"/>
    <w:rsid w:val="00D44144"/>
    <w:rsid w:val="00D70391"/>
    <w:rsid w:val="00D7206D"/>
    <w:rsid w:val="00D737D0"/>
    <w:rsid w:val="00D76DB2"/>
    <w:rsid w:val="00D901FE"/>
    <w:rsid w:val="00DB62AC"/>
    <w:rsid w:val="00DD2A3F"/>
    <w:rsid w:val="00DD3F84"/>
    <w:rsid w:val="00DE0CB0"/>
    <w:rsid w:val="00E16A78"/>
    <w:rsid w:val="00E2272F"/>
    <w:rsid w:val="00E25B45"/>
    <w:rsid w:val="00E42CC3"/>
    <w:rsid w:val="00E44D2A"/>
    <w:rsid w:val="00E476F7"/>
    <w:rsid w:val="00E67D40"/>
    <w:rsid w:val="00E73480"/>
    <w:rsid w:val="00E75F27"/>
    <w:rsid w:val="00E7678D"/>
    <w:rsid w:val="00E9391D"/>
    <w:rsid w:val="00EA72F2"/>
    <w:rsid w:val="00EB6DC2"/>
    <w:rsid w:val="00EC1DBE"/>
    <w:rsid w:val="00EC29D0"/>
    <w:rsid w:val="00ED0EF8"/>
    <w:rsid w:val="00ED35DE"/>
    <w:rsid w:val="00EE6F26"/>
    <w:rsid w:val="00F01BAA"/>
    <w:rsid w:val="00F06923"/>
    <w:rsid w:val="00F109E5"/>
    <w:rsid w:val="00F25D63"/>
    <w:rsid w:val="00F27B41"/>
    <w:rsid w:val="00F37819"/>
    <w:rsid w:val="00F43125"/>
    <w:rsid w:val="00F43A33"/>
    <w:rsid w:val="00F63401"/>
    <w:rsid w:val="00F84680"/>
    <w:rsid w:val="00F84FFF"/>
    <w:rsid w:val="00F914A0"/>
    <w:rsid w:val="00F963B2"/>
    <w:rsid w:val="00FA1A62"/>
    <w:rsid w:val="00FA682A"/>
    <w:rsid w:val="00FB3289"/>
    <w:rsid w:val="00FD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B39684"/>
  <w15:docId w15:val="{7DFFF646-3A46-AB4D-B022-AEB44E98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23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4269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6950"/>
    <w:pPr>
      <w:keepNext/>
      <w:tabs>
        <w:tab w:val="left" w:pos="360"/>
        <w:tab w:val="left" w:pos="5040"/>
      </w:tabs>
      <w:ind w:left="4680" w:hanging="4680"/>
      <w:outlineLvl w:val="1"/>
    </w:pPr>
    <w:rPr>
      <w:szCs w:val="20"/>
      <w:lang w:val="en-US"/>
    </w:rPr>
  </w:style>
  <w:style w:type="paragraph" w:styleId="Heading3">
    <w:name w:val="heading 3"/>
    <w:basedOn w:val="Normal"/>
    <w:next w:val="Normal"/>
    <w:link w:val="Heading3Char"/>
    <w:uiPriority w:val="9"/>
    <w:unhideWhenUsed/>
    <w:qFormat/>
    <w:rsid w:val="00A863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63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50"/>
    <w:rPr>
      <w:rFonts w:ascii="Tahoma" w:hAnsi="Tahoma" w:cs="Tahoma"/>
      <w:sz w:val="16"/>
      <w:szCs w:val="16"/>
    </w:rPr>
  </w:style>
  <w:style w:type="character" w:customStyle="1" w:styleId="BalloonTextChar">
    <w:name w:val="Balloon Text Char"/>
    <w:basedOn w:val="DefaultParagraphFont"/>
    <w:link w:val="BalloonText"/>
    <w:uiPriority w:val="99"/>
    <w:semiHidden/>
    <w:rsid w:val="00426950"/>
    <w:rPr>
      <w:rFonts w:ascii="Tahoma" w:eastAsia="Times New Roman" w:hAnsi="Tahoma" w:cs="Tahoma"/>
      <w:sz w:val="16"/>
      <w:szCs w:val="16"/>
      <w:lang w:val="en-CA"/>
    </w:rPr>
  </w:style>
  <w:style w:type="table" w:styleId="TableGrid">
    <w:name w:val="Table Grid"/>
    <w:basedOn w:val="TableNormal"/>
    <w:rsid w:val="004269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695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6950"/>
    <w:rPr>
      <w:rFonts w:asciiTheme="majorHAnsi" w:eastAsiaTheme="majorEastAsia" w:hAnsiTheme="majorHAnsi" w:cstheme="majorBidi"/>
      <w:b/>
      <w:bCs/>
      <w:color w:val="365F91" w:themeColor="accent1" w:themeShade="BF"/>
      <w:sz w:val="28"/>
      <w:szCs w:val="28"/>
      <w:lang w:val="en-CA"/>
    </w:rPr>
  </w:style>
  <w:style w:type="paragraph" w:styleId="ListParagraph">
    <w:name w:val="List Paragraph"/>
    <w:basedOn w:val="Normal"/>
    <w:qFormat/>
    <w:rsid w:val="00426950"/>
    <w:pPr>
      <w:ind w:left="720"/>
      <w:contextualSpacing/>
    </w:pPr>
    <w:rPr>
      <w:sz w:val="20"/>
      <w:szCs w:val="20"/>
      <w:lang w:val="en-US"/>
    </w:rPr>
  </w:style>
  <w:style w:type="character" w:styleId="PlaceholderText">
    <w:name w:val="Placeholder Text"/>
    <w:basedOn w:val="DefaultParagraphFont"/>
    <w:uiPriority w:val="99"/>
    <w:semiHidden/>
    <w:rsid w:val="00BE60AD"/>
    <w:rPr>
      <w:color w:val="808080"/>
    </w:rPr>
  </w:style>
  <w:style w:type="paragraph" w:styleId="Header">
    <w:name w:val="header"/>
    <w:basedOn w:val="Normal"/>
    <w:link w:val="HeaderChar"/>
    <w:uiPriority w:val="99"/>
    <w:unhideWhenUsed/>
    <w:rsid w:val="001E335F"/>
    <w:pPr>
      <w:tabs>
        <w:tab w:val="center" w:pos="4680"/>
        <w:tab w:val="right" w:pos="9360"/>
      </w:tabs>
    </w:pPr>
  </w:style>
  <w:style w:type="character" w:customStyle="1" w:styleId="HeaderChar">
    <w:name w:val="Header Char"/>
    <w:basedOn w:val="DefaultParagraphFont"/>
    <w:link w:val="Header"/>
    <w:uiPriority w:val="99"/>
    <w:rsid w:val="001E335F"/>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1E335F"/>
    <w:pPr>
      <w:tabs>
        <w:tab w:val="center" w:pos="4680"/>
        <w:tab w:val="right" w:pos="9360"/>
      </w:tabs>
    </w:pPr>
  </w:style>
  <w:style w:type="character" w:customStyle="1" w:styleId="FooterChar">
    <w:name w:val="Footer Char"/>
    <w:basedOn w:val="DefaultParagraphFont"/>
    <w:link w:val="Footer"/>
    <w:uiPriority w:val="99"/>
    <w:rsid w:val="001E335F"/>
    <w:rPr>
      <w:rFonts w:ascii="Times New Roman" w:eastAsia="Times New Roman" w:hAnsi="Times New Roman" w:cs="Times New Roman"/>
      <w:sz w:val="24"/>
      <w:szCs w:val="24"/>
      <w:lang w:val="en-CA"/>
    </w:rPr>
  </w:style>
  <w:style w:type="paragraph" w:customStyle="1" w:styleId="Default">
    <w:name w:val="Default"/>
    <w:rsid w:val="000013C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70391"/>
    <w:rPr>
      <w:color w:val="0000FF" w:themeColor="hyperlink"/>
      <w:u w:val="single"/>
    </w:rPr>
  </w:style>
  <w:style w:type="character" w:styleId="CommentReference">
    <w:name w:val="annotation reference"/>
    <w:basedOn w:val="DefaultParagraphFont"/>
    <w:uiPriority w:val="99"/>
    <w:semiHidden/>
    <w:unhideWhenUsed/>
    <w:rsid w:val="00416860"/>
    <w:rPr>
      <w:sz w:val="18"/>
      <w:szCs w:val="18"/>
    </w:rPr>
  </w:style>
  <w:style w:type="paragraph" w:styleId="CommentText">
    <w:name w:val="annotation text"/>
    <w:basedOn w:val="Normal"/>
    <w:link w:val="CommentTextChar"/>
    <w:uiPriority w:val="99"/>
    <w:semiHidden/>
    <w:unhideWhenUsed/>
    <w:rsid w:val="00416860"/>
  </w:style>
  <w:style w:type="character" w:customStyle="1" w:styleId="CommentTextChar">
    <w:name w:val="Comment Text Char"/>
    <w:basedOn w:val="DefaultParagraphFont"/>
    <w:link w:val="CommentText"/>
    <w:uiPriority w:val="99"/>
    <w:semiHidden/>
    <w:rsid w:val="00416860"/>
    <w:rPr>
      <w:rFonts w:ascii="Times New Roman" w:eastAsia="Times New Roman" w:hAnsi="Times New Roman" w:cs="Times New Roman"/>
      <w:sz w:val="24"/>
      <w:szCs w:val="24"/>
      <w:lang w:val="en-CA"/>
    </w:rPr>
  </w:style>
  <w:style w:type="paragraph" w:styleId="CommentSubject">
    <w:name w:val="annotation subject"/>
    <w:basedOn w:val="CommentText"/>
    <w:next w:val="CommentText"/>
    <w:link w:val="CommentSubjectChar"/>
    <w:uiPriority w:val="99"/>
    <w:semiHidden/>
    <w:unhideWhenUsed/>
    <w:rsid w:val="00416860"/>
    <w:rPr>
      <w:b/>
      <w:bCs/>
      <w:sz w:val="20"/>
      <w:szCs w:val="20"/>
    </w:rPr>
  </w:style>
  <w:style w:type="character" w:customStyle="1" w:styleId="CommentSubjectChar">
    <w:name w:val="Comment Subject Char"/>
    <w:basedOn w:val="CommentTextChar"/>
    <w:link w:val="CommentSubject"/>
    <w:uiPriority w:val="99"/>
    <w:semiHidden/>
    <w:rsid w:val="00416860"/>
    <w:rPr>
      <w:rFonts w:ascii="Times New Roman" w:eastAsia="Times New Roman" w:hAnsi="Times New Roman" w:cs="Times New Roman"/>
      <w:b/>
      <w:bCs/>
      <w:sz w:val="20"/>
      <w:szCs w:val="20"/>
      <w:lang w:val="en-CA"/>
    </w:rPr>
  </w:style>
  <w:style w:type="paragraph" w:customStyle="1" w:styleId="heading30">
    <w:name w:val="heading3"/>
    <w:basedOn w:val="Normal"/>
    <w:rsid w:val="002B787F"/>
    <w:rPr>
      <w:rFonts w:ascii="Arial" w:hAnsi="Arial"/>
      <w:b/>
      <w:sz w:val="20"/>
      <w:szCs w:val="20"/>
    </w:rPr>
  </w:style>
  <w:style w:type="character" w:styleId="PageNumber">
    <w:name w:val="page number"/>
    <w:basedOn w:val="DefaultParagraphFont"/>
    <w:uiPriority w:val="99"/>
    <w:semiHidden/>
    <w:unhideWhenUsed/>
    <w:rsid w:val="00DE0CB0"/>
  </w:style>
  <w:style w:type="character" w:styleId="FollowedHyperlink">
    <w:name w:val="FollowedHyperlink"/>
    <w:basedOn w:val="DefaultParagraphFont"/>
    <w:uiPriority w:val="99"/>
    <w:semiHidden/>
    <w:unhideWhenUsed/>
    <w:rsid w:val="00171D28"/>
    <w:rPr>
      <w:color w:val="800080" w:themeColor="followedHyperlink"/>
      <w:u w:val="single"/>
    </w:rPr>
  </w:style>
  <w:style w:type="paragraph" w:customStyle="1" w:styleId="Tips">
    <w:name w:val="Tips"/>
    <w:basedOn w:val="Normal"/>
    <w:link w:val="TipsChar"/>
    <w:qFormat/>
    <w:rsid w:val="00A86331"/>
    <w:pPr>
      <w:spacing w:after="200"/>
    </w:pPr>
    <w:rPr>
      <w:rFonts w:ascii="Calibri" w:hAnsi="Calibri"/>
      <w:i/>
      <w:szCs w:val="16"/>
      <w:lang w:val="en-US" w:eastAsia="en-CA"/>
    </w:rPr>
  </w:style>
  <w:style w:type="character" w:customStyle="1" w:styleId="TipsChar">
    <w:name w:val="Tips Char"/>
    <w:link w:val="Tips"/>
    <w:rsid w:val="00A86331"/>
    <w:rPr>
      <w:rFonts w:ascii="Calibri" w:eastAsia="Times New Roman" w:hAnsi="Calibri" w:cs="Times New Roman"/>
      <w:i/>
      <w:sz w:val="24"/>
      <w:szCs w:val="16"/>
      <w:lang w:eastAsia="en-CA"/>
    </w:rPr>
  </w:style>
  <w:style w:type="paragraph" w:customStyle="1" w:styleId="TipsList">
    <w:name w:val="TipsList"/>
    <w:basedOn w:val="Tips"/>
    <w:qFormat/>
    <w:rsid w:val="00A86331"/>
    <w:pPr>
      <w:spacing w:after="0"/>
    </w:pPr>
  </w:style>
  <w:style w:type="paragraph" w:customStyle="1" w:styleId="TableText">
    <w:name w:val="Table Text"/>
    <w:basedOn w:val="Normal"/>
    <w:qFormat/>
    <w:rsid w:val="00A86331"/>
    <w:pPr>
      <w:spacing w:before="120" w:after="120"/>
    </w:pPr>
    <w:rPr>
      <w:rFonts w:ascii="Calibri" w:hAnsi="Calibri"/>
      <w:sz w:val="20"/>
      <w:szCs w:val="22"/>
      <w:lang w:eastAsia="en-CA"/>
    </w:rPr>
  </w:style>
  <w:style w:type="paragraph" w:customStyle="1" w:styleId="TableHeading">
    <w:name w:val="Table Heading"/>
    <w:basedOn w:val="TableText"/>
    <w:next w:val="Normal"/>
    <w:qFormat/>
    <w:rsid w:val="00A86331"/>
    <w:rPr>
      <w:b/>
    </w:rPr>
  </w:style>
  <w:style w:type="paragraph" w:styleId="Caption">
    <w:name w:val="caption"/>
    <w:basedOn w:val="Normal"/>
    <w:next w:val="Normal"/>
    <w:unhideWhenUsed/>
    <w:qFormat/>
    <w:rsid w:val="00A86331"/>
    <w:pPr>
      <w:spacing w:before="240"/>
    </w:pPr>
    <w:rPr>
      <w:rFonts w:ascii="Calibri" w:hAnsi="Calibri"/>
      <w:b/>
      <w:bCs/>
      <w:szCs w:val="18"/>
      <w:lang w:eastAsia="en-CA"/>
    </w:rPr>
  </w:style>
  <w:style w:type="character" w:customStyle="1" w:styleId="Heading3Char">
    <w:name w:val="Heading 3 Char"/>
    <w:basedOn w:val="DefaultParagraphFont"/>
    <w:link w:val="Heading3"/>
    <w:uiPriority w:val="9"/>
    <w:rsid w:val="00A86331"/>
    <w:rPr>
      <w:rFonts w:asciiTheme="majorHAnsi" w:eastAsiaTheme="majorEastAsia" w:hAnsiTheme="majorHAnsi" w:cstheme="majorBidi"/>
      <w:b/>
      <w:bCs/>
      <w:color w:val="4F81BD" w:themeColor="accent1"/>
      <w:sz w:val="24"/>
      <w:szCs w:val="24"/>
      <w:lang w:val="en-CA"/>
    </w:rPr>
  </w:style>
  <w:style w:type="character" w:customStyle="1" w:styleId="Heading4Char">
    <w:name w:val="Heading 4 Char"/>
    <w:basedOn w:val="DefaultParagraphFont"/>
    <w:link w:val="Heading4"/>
    <w:uiPriority w:val="9"/>
    <w:rsid w:val="00A86331"/>
    <w:rPr>
      <w:rFonts w:asciiTheme="majorHAnsi" w:eastAsiaTheme="majorEastAsia" w:hAnsiTheme="majorHAnsi" w:cstheme="majorBidi"/>
      <w:b/>
      <w:bCs/>
      <w:i/>
      <w:iCs/>
      <w:color w:val="4F81BD" w:themeColor="accent1"/>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8ACE-E7FF-4EE1-8D8A-16E0BCB2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6423</Characters>
  <Application>Microsoft Office Word</Application>
  <DocSecurity>0</DocSecurity>
  <Lines>713</Lines>
  <Paragraphs>301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trumbull</dc:creator>
  <cp:keywords/>
  <dc:description/>
  <cp:lastModifiedBy>Melissa Pullara</cp:lastModifiedBy>
  <cp:revision>2</cp:revision>
  <cp:lastPrinted>2014-02-27T17:40:00Z</cp:lastPrinted>
  <dcterms:created xsi:type="dcterms:W3CDTF">2021-07-29T14:45:00Z</dcterms:created>
  <dcterms:modified xsi:type="dcterms:W3CDTF">2021-07-29T14:45:00Z</dcterms:modified>
</cp:coreProperties>
</file>